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EDE" w:rsidRPr="001A7249" w:rsidRDefault="00DC6286" w:rsidP="001A7249">
      <w:pPr>
        <w:spacing w:after="0" w:line="480" w:lineRule="auto"/>
        <w:jc w:val="center"/>
        <w:rPr>
          <w:rFonts w:ascii="Times New Roman" w:hAnsi="Times New Roman" w:cs="Times New Roman"/>
          <w:b/>
          <w:sz w:val="24"/>
          <w:szCs w:val="24"/>
        </w:rPr>
      </w:pPr>
      <w:r w:rsidRPr="001A7249">
        <w:rPr>
          <w:rFonts w:ascii="Times New Roman" w:hAnsi="Times New Roman" w:cs="Times New Roman"/>
          <w:b/>
          <w:sz w:val="24"/>
          <w:szCs w:val="24"/>
        </w:rPr>
        <w:t>Weighing the risks of climate change</w:t>
      </w:r>
    </w:p>
    <w:p w:rsidR="00EE0120" w:rsidRPr="001A7249" w:rsidRDefault="00EE0120" w:rsidP="001A7249">
      <w:pPr>
        <w:spacing w:after="0" w:line="480" w:lineRule="auto"/>
        <w:jc w:val="center"/>
        <w:rPr>
          <w:rFonts w:ascii="Times New Roman" w:hAnsi="Times New Roman" w:cs="Times New Roman"/>
          <w:sz w:val="24"/>
          <w:szCs w:val="24"/>
        </w:rPr>
      </w:pPr>
      <w:r w:rsidRPr="001A7249">
        <w:rPr>
          <w:rFonts w:ascii="Times New Roman" w:hAnsi="Times New Roman" w:cs="Times New Roman"/>
          <w:sz w:val="24"/>
          <w:szCs w:val="24"/>
        </w:rPr>
        <w:t>Lara Buchak, UC Berkeley</w:t>
      </w:r>
    </w:p>
    <w:p w:rsidR="002C23D0" w:rsidRDefault="002C23D0" w:rsidP="001A7249">
      <w:pPr>
        <w:spacing w:after="0" w:line="480" w:lineRule="auto"/>
        <w:rPr>
          <w:rFonts w:ascii="Times New Roman" w:hAnsi="Times New Roman" w:cs="Times New Roman"/>
          <w:b/>
          <w:sz w:val="24"/>
          <w:szCs w:val="24"/>
        </w:rPr>
      </w:pPr>
    </w:p>
    <w:p w:rsidR="002C23D0" w:rsidRDefault="002C23D0" w:rsidP="002C23D0">
      <w:p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ABSTRACT: </w:t>
      </w:r>
      <w:r w:rsidRPr="001A7249">
        <w:rPr>
          <w:rFonts w:ascii="Times New Roman" w:hAnsi="Times New Roman" w:cs="Times New Roman"/>
          <w:sz w:val="24"/>
          <w:szCs w:val="24"/>
        </w:rPr>
        <w:t>This essay</w:t>
      </w:r>
      <w:r>
        <w:rPr>
          <w:rFonts w:ascii="Times New Roman" w:hAnsi="Times New Roman" w:cs="Times New Roman"/>
          <w:sz w:val="24"/>
          <w:szCs w:val="24"/>
        </w:rPr>
        <w:t xml:space="preserve"> argues that</w:t>
      </w:r>
      <w:r w:rsidR="009F6E89">
        <w:rPr>
          <w:rFonts w:ascii="Times New Roman" w:hAnsi="Times New Roman" w:cs="Times New Roman"/>
          <w:sz w:val="24"/>
          <w:szCs w:val="24"/>
        </w:rPr>
        <w:t xml:space="preserve"> when setting</w:t>
      </w:r>
      <w:r>
        <w:rPr>
          <w:rFonts w:ascii="Times New Roman" w:hAnsi="Times New Roman" w:cs="Times New Roman"/>
          <w:sz w:val="24"/>
          <w:szCs w:val="24"/>
        </w:rPr>
        <w:t xml:space="preserve"> climate change policy</w:t>
      </w:r>
      <w:r w:rsidR="009F6E89">
        <w:rPr>
          <w:rFonts w:ascii="Times New Roman" w:hAnsi="Times New Roman" w:cs="Times New Roman"/>
          <w:sz w:val="24"/>
          <w:szCs w:val="24"/>
        </w:rPr>
        <w:t>, we</w:t>
      </w:r>
      <w:r>
        <w:rPr>
          <w:rFonts w:ascii="Times New Roman" w:hAnsi="Times New Roman" w:cs="Times New Roman"/>
          <w:sz w:val="24"/>
          <w:szCs w:val="24"/>
        </w:rPr>
        <w:t xml:space="preserve"> </w:t>
      </w:r>
      <w:r w:rsidR="00984F1E">
        <w:rPr>
          <w:rFonts w:ascii="Times New Roman" w:hAnsi="Times New Roman" w:cs="Times New Roman"/>
          <w:sz w:val="24"/>
          <w:szCs w:val="24"/>
        </w:rPr>
        <w:t>should</w:t>
      </w:r>
      <w:r>
        <w:rPr>
          <w:rFonts w:ascii="Times New Roman" w:hAnsi="Times New Roman" w:cs="Times New Roman"/>
          <w:sz w:val="24"/>
          <w:szCs w:val="24"/>
        </w:rPr>
        <w:t xml:space="preserve"> </w:t>
      </w:r>
      <w:r w:rsidR="000A5935">
        <w:rPr>
          <w:rFonts w:ascii="Times New Roman" w:hAnsi="Times New Roman" w:cs="Times New Roman"/>
          <w:sz w:val="24"/>
          <w:szCs w:val="24"/>
        </w:rPr>
        <w:t xml:space="preserve">place </w:t>
      </w:r>
      <w:bookmarkStart w:id="0" w:name="_GoBack"/>
      <w:bookmarkEnd w:id="0"/>
      <w:r w:rsidR="000A5935">
        <w:rPr>
          <w:rFonts w:ascii="Times New Roman" w:hAnsi="Times New Roman" w:cs="Times New Roman"/>
          <w:sz w:val="24"/>
          <w:szCs w:val="24"/>
        </w:rPr>
        <w:t xml:space="preserve">more weight </w:t>
      </w:r>
      <w:r w:rsidRPr="001A7249">
        <w:rPr>
          <w:rFonts w:ascii="Times New Roman" w:hAnsi="Times New Roman" w:cs="Times New Roman"/>
          <w:sz w:val="24"/>
          <w:szCs w:val="24"/>
        </w:rPr>
        <w:t xml:space="preserve">on </w:t>
      </w:r>
      <w:r w:rsidR="000A5935">
        <w:rPr>
          <w:rFonts w:ascii="Times New Roman" w:hAnsi="Times New Roman" w:cs="Times New Roman"/>
          <w:sz w:val="24"/>
          <w:szCs w:val="24"/>
        </w:rPr>
        <w:t>worse</w:t>
      </w:r>
      <w:r w:rsidRPr="001A7249">
        <w:rPr>
          <w:rFonts w:ascii="Times New Roman" w:hAnsi="Times New Roman" w:cs="Times New Roman"/>
          <w:sz w:val="24"/>
          <w:szCs w:val="24"/>
        </w:rPr>
        <w:t xml:space="preserve"> </w:t>
      </w:r>
      <w:r>
        <w:rPr>
          <w:rFonts w:ascii="Times New Roman" w:hAnsi="Times New Roman" w:cs="Times New Roman"/>
          <w:sz w:val="24"/>
          <w:szCs w:val="24"/>
        </w:rPr>
        <w:t xml:space="preserve">possible </w:t>
      </w:r>
      <w:r w:rsidRPr="001A7249">
        <w:rPr>
          <w:rFonts w:ascii="Times New Roman" w:hAnsi="Times New Roman" w:cs="Times New Roman"/>
          <w:sz w:val="24"/>
          <w:szCs w:val="24"/>
        </w:rPr>
        <w:t>consequences</w:t>
      </w:r>
      <w:r w:rsidR="000A5935">
        <w:rPr>
          <w:rFonts w:ascii="Times New Roman" w:hAnsi="Times New Roman" w:cs="Times New Roman"/>
          <w:sz w:val="24"/>
          <w:szCs w:val="24"/>
        </w:rPr>
        <w:t xml:space="preserve"> of a policy, while still placing some weight on better possible consequences.  The argument </w:t>
      </w:r>
      <w:r w:rsidR="00BA30F0">
        <w:rPr>
          <w:rFonts w:ascii="Times New Roman" w:hAnsi="Times New Roman" w:cs="Times New Roman"/>
          <w:sz w:val="24"/>
          <w:szCs w:val="24"/>
        </w:rPr>
        <w:t xml:space="preserve">proceeds by elucidating </w:t>
      </w:r>
      <w:r w:rsidR="000A5935">
        <w:rPr>
          <w:rFonts w:ascii="Times New Roman" w:hAnsi="Times New Roman" w:cs="Times New Roman"/>
          <w:sz w:val="24"/>
          <w:szCs w:val="24"/>
        </w:rPr>
        <w:t>the range of attitudes people can take towards risk, how we must make choices for people when we don’t know</w:t>
      </w:r>
      <w:r w:rsidR="009F6E89">
        <w:rPr>
          <w:rFonts w:ascii="Times New Roman" w:hAnsi="Times New Roman" w:cs="Times New Roman"/>
          <w:sz w:val="24"/>
          <w:szCs w:val="24"/>
        </w:rPr>
        <w:t xml:space="preserve"> their risk-attitudes</w:t>
      </w:r>
      <w:r w:rsidR="000A5935">
        <w:rPr>
          <w:rFonts w:ascii="Times New Roman" w:hAnsi="Times New Roman" w:cs="Times New Roman"/>
          <w:sz w:val="24"/>
          <w:szCs w:val="24"/>
        </w:rPr>
        <w:t xml:space="preserve">, and the situation we are in with respect to climate policy and the consequences for future people.  The result is an </w:t>
      </w:r>
      <w:r w:rsidRPr="001A7249">
        <w:rPr>
          <w:rFonts w:ascii="Times New Roman" w:hAnsi="Times New Roman" w:cs="Times New Roman"/>
          <w:sz w:val="24"/>
          <w:szCs w:val="24"/>
        </w:rPr>
        <w:t>alternative</w:t>
      </w:r>
      <w:r w:rsidR="000A5935">
        <w:rPr>
          <w:rFonts w:ascii="Times New Roman" w:hAnsi="Times New Roman" w:cs="Times New Roman"/>
          <w:sz w:val="24"/>
          <w:szCs w:val="24"/>
        </w:rPr>
        <w:t xml:space="preserve"> to the Precautionary Principle</w:t>
      </w:r>
      <w:r w:rsidR="009F6E89">
        <w:rPr>
          <w:rFonts w:ascii="Times New Roman" w:hAnsi="Times New Roman" w:cs="Times New Roman"/>
          <w:sz w:val="24"/>
          <w:szCs w:val="24"/>
        </w:rPr>
        <w:t>, an alternative</w:t>
      </w:r>
      <w:r w:rsidR="000A5935">
        <w:rPr>
          <w:rFonts w:ascii="Times New Roman" w:hAnsi="Times New Roman" w:cs="Times New Roman"/>
          <w:sz w:val="24"/>
          <w:szCs w:val="24"/>
        </w:rPr>
        <w:t xml:space="preserve"> that</w:t>
      </w:r>
      <w:r w:rsidRPr="001A7249">
        <w:rPr>
          <w:rFonts w:ascii="Times New Roman" w:hAnsi="Times New Roman" w:cs="Times New Roman"/>
          <w:sz w:val="24"/>
          <w:szCs w:val="24"/>
        </w:rPr>
        <w:t xml:space="preserve"> gives similar policy recommendations in many cases but is also sensitive to the costs of precautions.  </w:t>
      </w:r>
    </w:p>
    <w:p w:rsidR="002C23D0" w:rsidRPr="001A7249" w:rsidRDefault="002C23D0" w:rsidP="001A7249">
      <w:pPr>
        <w:spacing w:after="0" w:line="480" w:lineRule="auto"/>
        <w:rPr>
          <w:rFonts w:ascii="Times New Roman" w:hAnsi="Times New Roman" w:cs="Times New Roman"/>
          <w:b/>
          <w:sz w:val="24"/>
          <w:szCs w:val="24"/>
        </w:rPr>
      </w:pPr>
    </w:p>
    <w:p w:rsidR="00302DA3" w:rsidRPr="001A7249" w:rsidRDefault="00302DA3" w:rsidP="001A7249">
      <w:pPr>
        <w:spacing w:after="0" w:line="480" w:lineRule="auto"/>
        <w:rPr>
          <w:rFonts w:ascii="Times New Roman" w:hAnsi="Times New Roman" w:cs="Times New Roman"/>
          <w:b/>
          <w:sz w:val="24"/>
          <w:szCs w:val="24"/>
        </w:rPr>
      </w:pPr>
      <w:r w:rsidRPr="001A7249">
        <w:rPr>
          <w:rFonts w:ascii="Times New Roman" w:hAnsi="Times New Roman" w:cs="Times New Roman"/>
          <w:b/>
          <w:sz w:val="24"/>
          <w:szCs w:val="24"/>
        </w:rPr>
        <w:t>1. Introduction</w:t>
      </w:r>
      <w:r w:rsidR="00F36C45" w:rsidRPr="001A7249">
        <w:rPr>
          <w:rFonts w:ascii="Times New Roman" w:hAnsi="Times New Roman" w:cs="Times New Roman"/>
          <w:b/>
          <w:sz w:val="24"/>
          <w:szCs w:val="24"/>
        </w:rPr>
        <w:t xml:space="preserve"> </w:t>
      </w:r>
    </w:p>
    <w:p w:rsidR="00582731" w:rsidRPr="001A7249" w:rsidRDefault="00C34F3E"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How should we take potential bad consequences into account when setting</w:t>
      </w:r>
      <w:r w:rsidR="008110E5" w:rsidRPr="001A7249">
        <w:rPr>
          <w:rFonts w:ascii="Times New Roman" w:hAnsi="Times New Roman" w:cs="Times New Roman"/>
          <w:sz w:val="24"/>
          <w:szCs w:val="24"/>
        </w:rPr>
        <w:t xml:space="preserve"> climate policy?  One possible </w:t>
      </w:r>
      <w:r w:rsidRPr="001A7249">
        <w:rPr>
          <w:rFonts w:ascii="Times New Roman" w:hAnsi="Times New Roman" w:cs="Times New Roman"/>
          <w:sz w:val="24"/>
          <w:szCs w:val="24"/>
        </w:rPr>
        <w:t>answer i</w:t>
      </w:r>
      <w:r w:rsidR="00582731" w:rsidRPr="001A7249">
        <w:rPr>
          <w:rFonts w:ascii="Times New Roman" w:hAnsi="Times New Roman" w:cs="Times New Roman"/>
          <w:sz w:val="24"/>
          <w:szCs w:val="24"/>
        </w:rPr>
        <w:t xml:space="preserve">s </w:t>
      </w:r>
      <w:r w:rsidR="00FE516F" w:rsidRPr="001A7249">
        <w:rPr>
          <w:rFonts w:ascii="Times New Roman" w:hAnsi="Times New Roman" w:cs="Times New Roman"/>
          <w:sz w:val="24"/>
          <w:szCs w:val="24"/>
        </w:rPr>
        <w:t xml:space="preserve">to use </w:t>
      </w:r>
      <w:r w:rsidR="00582731" w:rsidRPr="001A7249">
        <w:rPr>
          <w:rFonts w:ascii="Times New Roman" w:hAnsi="Times New Roman" w:cs="Times New Roman"/>
          <w:sz w:val="24"/>
          <w:szCs w:val="24"/>
        </w:rPr>
        <w:t xml:space="preserve">the Precautionary Principle.  </w:t>
      </w:r>
      <w:r w:rsidR="009540BB" w:rsidRPr="001A7249">
        <w:rPr>
          <w:rFonts w:ascii="Times New Roman" w:hAnsi="Times New Roman" w:cs="Times New Roman"/>
          <w:sz w:val="24"/>
          <w:szCs w:val="24"/>
        </w:rPr>
        <w:t>In both its strong and weak form, it speaks to situation</w:t>
      </w:r>
      <w:r w:rsidRPr="001A7249">
        <w:rPr>
          <w:rFonts w:ascii="Times New Roman" w:hAnsi="Times New Roman" w:cs="Times New Roman"/>
          <w:sz w:val="24"/>
          <w:szCs w:val="24"/>
        </w:rPr>
        <w:t>s</w:t>
      </w:r>
      <w:r w:rsidR="009540BB" w:rsidRPr="001A7249">
        <w:rPr>
          <w:rFonts w:ascii="Times New Roman" w:hAnsi="Times New Roman" w:cs="Times New Roman"/>
          <w:sz w:val="24"/>
          <w:szCs w:val="24"/>
        </w:rPr>
        <w:t xml:space="preserve"> in which there is a possibility of serious </w:t>
      </w:r>
      <w:r w:rsidR="0089259E" w:rsidRPr="001A7249">
        <w:rPr>
          <w:rFonts w:ascii="Times New Roman" w:hAnsi="Times New Roman" w:cs="Times New Roman"/>
          <w:sz w:val="24"/>
          <w:szCs w:val="24"/>
        </w:rPr>
        <w:t xml:space="preserve">environmental </w:t>
      </w:r>
      <w:r w:rsidR="009540BB" w:rsidRPr="001A7249">
        <w:rPr>
          <w:rFonts w:ascii="Times New Roman" w:hAnsi="Times New Roman" w:cs="Times New Roman"/>
          <w:sz w:val="24"/>
          <w:szCs w:val="24"/>
        </w:rPr>
        <w:t xml:space="preserve">harm, but </w:t>
      </w:r>
      <w:r w:rsidR="00ED2F60" w:rsidRPr="001A7249">
        <w:rPr>
          <w:rFonts w:ascii="Times New Roman" w:hAnsi="Times New Roman" w:cs="Times New Roman"/>
          <w:sz w:val="24"/>
          <w:szCs w:val="24"/>
        </w:rPr>
        <w:t xml:space="preserve">a </w:t>
      </w:r>
      <w:r w:rsidR="009540BB" w:rsidRPr="001A7249">
        <w:rPr>
          <w:rFonts w:ascii="Times New Roman" w:hAnsi="Times New Roman" w:cs="Times New Roman"/>
          <w:sz w:val="24"/>
          <w:szCs w:val="24"/>
        </w:rPr>
        <w:t>lack of scien</w:t>
      </w:r>
      <w:r w:rsidR="002C7032" w:rsidRPr="001A7249">
        <w:rPr>
          <w:rFonts w:ascii="Times New Roman" w:hAnsi="Times New Roman" w:cs="Times New Roman"/>
          <w:sz w:val="24"/>
          <w:szCs w:val="24"/>
        </w:rPr>
        <w:t xml:space="preserve">tific certainty about the </w:t>
      </w:r>
      <w:r w:rsidR="00480BEB" w:rsidRPr="001A7249">
        <w:rPr>
          <w:rFonts w:ascii="Times New Roman" w:hAnsi="Times New Roman" w:cs="Times New Roman"/>
          <w:sz w:val="24"/>
          <w:szCs w:val="24"/>
        </w:rPr>
        <w:t xml:space="preserve">relevant </w:t>
      </w:r>
      <w:r w:rsidR="002C7032" w:rsidRPr="001A7249">
        <w:rPr>
          <w:rFonts w:ascii="Times New Roman" w:hAnsi="Times New Roman" w:cs="Times New Roman"/>
          <w:sz w:val="24"/>
          <w:szCs w:val="24"/>
        </w:rPr>
        <w:t>cause and effect relationships</w:t>
      </w:r>
      <w:r w:rsidR="00A15B42" w:rsidRPr="001A7249">
        <w:rPr>
          <w:rFonts w:ascii="Times New Roman" w:hAnsi="Times New Roman" w:cs="Times New Roman"/>
          <w:sz w:val="24"/>
          <w:szCs w:val="24"/>
        </w:rPr>
        <w:t>.  The weaker version of the principle says that in</w:t>
      </w:r>
      <w:r w:rsidRPr="001A7249">
        <w:rPr>
          <w:rFonts w:ascii="Times New Roman" w:hAnsi="Times New Roman" w:cs="Times New Roman"/>
          <w:sz w:val="24"/>
          <w:szCs w:val="24"/>
        </w:rPr>
        <w:t xml:space="preserve"> these</w:t>
      </w:r>
      <w:r w:rsidR="00A15B42" w:rsidRPr="001A7249">
        <w:rPr>
          <w:rFonts w:ascii="Times New Roman" w:hAnsi="Times New Roman" w:cs="Times New Roman"/>
          <w:sz w:val="24"/>
          <w:szCs w:val="24"/>
        </w:rPr>
        <w:t xml:space="preserve"> situation</w:t>
      </w:r>
      <w:r w:rsidRPr="001A7249">
        <w:rPr>
          <w:rFonts w:ascii="Times New Roman" w:hAnsi="Times New Roman" w:cs="Times New Roman"/>
          <w:sz w:val="24"/>
          <w:szCs w:val="24"/>
        </w:rPr>
        <w:t>s</w:t>
      </w:r>
      <w:r w:rsidR="00A15B42" w:rsidRPr="001A7249">
        <w:rPr>
          <w:rFonts w:ascii="Times New Roman" w:hAnsi="Times New Roman" w:cs="Times New Roman"/>
          <w:sz w:val="24"/>
          <w:szCs w:val="24"/>
        </w:rPr>
        <w:t xml:space="preserve">, lack of certainty is not a reason not to take precautionary measures.  The stronger version of the principle, which I will be concerned with here, says that </w:t>
      </w:r>
      <w:r w:rsidR="00E04937" w:rsidRPr="001A7249">
        <w:rPr>
          <w:rFonts w:ascii="Times New Roman" w:hAnsi="Times New Roman" w:cs="Times New Roman"/>
          <w:sz w:val="24"/>
          <w:szCs w:val="24"/>
        </w:rPr>
        <w:t xml:space="preserve">lack of certainty </w:t>
      </w:r>
      <w:r w:rsidR="00E04937" w:rsidRPr="001A7249">
        <w:rPr>
          <w:rFonts w:ascii="Times New Roman" w:hAnsi="Times New Roman" w:cs="Times New Roman"/>
          <w:i/>
          <w:sz w:val="24"/>
          <w:szCs w:val="24"/>
        </w:rPr>
        <w:t>is</w:t>
      </w:r>
      <w:r w:rsidR="00E04937" w:rsidRPr="001A7249">
        <w:rPr>
          <w:rFonts w:ascii="Times New Roman" w:hAnsi="Times New Roman" w:cs="Times New Roman"/>
          <w:sz w:val="24"/>
          <w:szCs w:val="24"/>
        </w:rPr>
        <w:t xml:space="preserve"> a reason to </w:t>
      </w:r>
      <w:r w:rsidR="00E04937" w:rsidRPr="001A7249">
        <w:rPr>
          <w:rFonts w:ascii="Times New Roman" w:hAnsi="Times New Roman" w:cs="Times New Roman"/>
          <w:i/>
          <w:sz w:val="24"/>
          <w:szCs w:val="24"/>
        </w:rPr>
        <w:t>take</w:t>
      </w:r>
      <w:r w:rsidR="00E04937" w:rsidRPr="001A7249">
        <w:rPr>
          <w:rFonts w:ascii="Times New Roman" w:hAnsi="Times New Roman" w:cs="Times New Roman"/>
          <w:sz w:val="24"/>
          <w:szCs w:val="24"/>
        </w:rPr>
        <w:t xml:space="preserve"> precautionary measures</w:t>
      </w:r>
      <w:r w:rsidR="00EC0DB5" w:rsidRPr="001A7249">
        <w:rPr>
          <w:rFonts w:ascii="Times New Roman" w:hAnsi="Times New Roman" w:cs="Times New Roman"/>
          <w:sz w:val="24"/>
          <w:szCs w:val="24"/>
        </w:rPr>
        <w:t>: if we cannot rule out the</w:t>
      </w:r>
      <w:r w:rsidR="005B306A" w:rsidRPr="001A7249">
        <w:rPr>
          <w:rFonts w:ascii="Times New Roman" w:hAnsi="Times New Roman" w:cs="Times New Roman"/>
          <w:sz w:val="24"/>
          <w:szCs w:val="24"/>
        </w:rPr>
        <w:t xml:space="preserve"> possibility of serious harm, we must take serious measures to prevent it</w:t>
      </w:r>
      <w:r w:rsidR="00E04937" w:rsidRPr="001A7249">
        <w:rPr>
          <w:rFonts w:ascii="Times New Roman" w:hAnsi="Times New Roman" w:cs="Times New Roman"/>
          <w:sz w:val="24"/>
          <w:szCs w:val="24"/>
        </w:rPr>
        <w:t>.</w:t>
      </w:r>
      <w:r w:rsidR="00582731" w:rsidRPr="001A7249">
        <w:rPr>
          <w:rStyle w:val="FootnoteReference"/>
          <w:rFonts w:ascii="Times New Roman" w:hAnsi="Times New Roman" w:cs="Times New Roman"/>
          <w:sz w:val="24"/>
          <w:szCs w:val="24"/>
        </w:rPr>
        <w:footnoteReference w:id="1"/>
      </w:r>
      <w:r w:rsidR="00B00931" w:rsidRPr="001A7249">
        <w:rPr>
          <w:rFonts w:ascii="Times New Roman" w:hAnsi="Times New Roman" w:cs="Times New Roman"/>
          <w:sz w:val="24"/>
          <w:szCs w:val="24"/>
        </w:rPr>
        <w:t xml:space="preserve">  </w:t>
      </w:r>
    </w:p>
    <w:p w:rsidR="00253290" w:rsidRPr="001A7249" w:rsidRDefault="00582731"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lastRenderedPageBreak/>
        <w:t>The strong</w:t>
      </w:r>
      <w:r w:rsidR="00620663" w:rsidRPr="001A7249">
        <w:rPr>
          <w:rFonts w:ascii="Times New Roman" w:hAnsi="Times New Roman" w:cs="Times New Roman"/>
          <w:sz w:val="24"/>
          <w:szCs w:val="24"/>
        </w:rPr>
        <w:t xml:space="preserve"> Precautionary P</w:t>
      </w:r>
      <w:r w:rsidRPr="001A7249">
        <w:rPr>
          <w:rFonts w:ascii="Times New Roman" w:hAnsi="Times New Roman" w:cs="Times New Roman"/>
          <w:sz w:val="24"/>
          <w:szCs w:val="24"/>
        </w:rPr>
        <w:t>rinciple</w:t>
      </w:r>
      <w:r w:rsidR="00E65B47" w:rsidRPr="001A7249">
        <w:rPr>
          <w:rFonts w:ascii="Times New Roman" w:hAnsi="Times New Roman" w:cs="Times New Roman"/>
          <w:sz w:val="24"/>
          <w:szCs w:val="24"/>
        </w:rPr>
        <w:t xml:space="preserve"> has faced three important criticisms</w:t>
      </w:r>
      <w:r w:rsidRPr="001A7249">
        <w:rPr>
          <w:rFonts w:ascii="Times New Roman" w:hAnsi="Times New Roman" w:cs="Times New Roman"/>
          <w:sz w:val="24"/>
          <w:szCs w:val="24"/>
        </w:rPr>
        <w:t>.</w:t>
      </w:r>
      <w:r w:rsidR="00E65B47" w:rsidRPr="001A7249">
        <w:rPr>
          <w:rFonts w:ascii="Times New Roman" w:hAnsi="Times New Roman" w:cs="Times New Roman"/>
          <w:sz w:val="24"/>
          <w:szCs w:val="24"/>
        </w:rPr>
        <w:t xml:space="preserve">  </w:t>
      </w:r>
      <w:r w:rsidR="00870D84" w:rsidRPr="001A7249">
        <w:rPr>
          <w:rFonts w:ascii="Times New Roman" w:hAnsi="Times New Roman" w:cs="Times New Roman"/>
          <w:sz w:val="24"/>
          <w:szCs w:val="24"/>
        </w:rPr>
        <w:t>The first criticism is that</w:t>
      </w:r>
      <w:r w:rsidR="00620663" w:rsidRPr="001A7249">
        <w:rPr>
          <w:rFonts w:ascii="Times New Roman" w:hAnsi="Times New Roman" w:cs="Times New Roman"/>
          <w:sz w:val="24"/>
          <w:szCs w:val="24"/>
        </w:rPr>
        <w:t xml:space="preserve"> it</w:t>
      </w:r>
      <w:r w:rsidR="00870D84" w:rsidRPr="001A7249">
        <w:rPr>
          <w:rFonts w:ascii="Times New Roman" w:hAnsi="Times New Roman" w:cs="Times New Roman"/>
          <w:sz w:val="24"/>
          <w:szCs w:val="24"/>
        </w:rPr>
        <w:t xml:space="preserve"> does not have adequate justification.  The second criticism</w:t>
      </w:r>
      <w:r w:rsidR="00931883" w:rsidRPr="001A7249">
        <w:rPr>
          <w:rFonts w:ascii="Times New Roman" w:hAnsi="Times New Roman" w:cs="Times New Roman"/>
          <w:sz w:val="24"/>
          <w:szCs w:val="24"/>
        </w:rPr>
        <w:t xml:space="preserve"> is that it is imprecise, ill-defined, or vague.</w:t>
      </w:r>
      <w:r w:rsidR="00F41289" w:rsidRPr="001A7249">
        <w:rPr>
          <w:rFonts w:ascii="Times New Roman" w:hAnsi="Times New Roman" w:cs="Times New Roman"/>
          <w:sz w:val="24"/>
          <w:szCs w:val="24"/>
        </w:rPr>
        <w:t xml:space="preserve">  </w:t>
      </w:r>
      <w:r w:rsidR="00FF39FE" w:rsidRPr="001A7249">
        <w:rPr>
          <w:rFonts w:ascii="Times New Roman" w:hAnsi="Times New Roman" w:cs="Times New Roman"/>
          <w:sz w:val="24"/>
          <w:szCs w:val="24"/>
        </w:rPr>
        <w:t>The final criticism</w:t>
      </w:r>
      <w:r w:rsidR="00E65B47" w:rsidRPr="001A7249">
        <w:rPr>
          <w:rFonts w:ascii="Times New Roman" w:hAnsi="Times New Roman" w:cs="Times New Roman"/>
          <w:sz w:val="24"/>
          <w:szCs w:val="24"/>
        </w:rPr>
        <w:t xml:space="preserve"> </w:t>
      </w:r>
      <w:r w:rsidR="00F41289" w:rsidRPr="001A7249">
        <w:rPr>
          <w:rFonts w:ascii="Times New Roman" w:hAnsi="Times New Roman" w:cs="Times New Roman"/>
          <w:sz w:val="24"/>
          <w:szCs w:val="24"/>
        </w:rPr>
        <w:t>is</w:t>
      </w:r>
      <w:r w:rsidR="00E65B47" w:rsidRPr="001A7249">
        <w:rPr>
          <w:rFonts w:ascii="Times New Roman" w:hAnsi="Times New Roman" w:cs="Times New Roman"/>
          <w:sz w:val="24"/>
          <w:szCs w:val="24"/>
        </w:rPr>
        <w:t xml:space="preserve"> that</w:t>
      </w:r>
      <w:r w:rsidR="00870D84" w:rsidRPr="001A7249">
        <w:rPr>
          <w:rFonts w:ascii="Times New Roman" w:hAnsi="Times New Roman" w:cs="Times New Roman"/>
          <w:sz w:val="24"/>
          <w:szCs w:val="24"/>
        </w:rPr>
        <w:t xml:space="preserve"> the Precautionary Principle tells us to</w:t>
      </w:r>
      <w:r w:rsidR="00E65B47" w:rsidRPr="001A7249">
        <w:rPr>
          <w:rFonts w:ascii="Times New Roman" w:hAnsi="Times New Roman" w:cs="Times New Roman"/>
          <w:sz w:val="24"/>
          <w:szCs w:val="24"/>
        </w:rPr>
        <w:t xml:space="preserve"> care only about the worst-case scenario, and only a particular kin</w:t>
      </w:r>
      <w:r w:rsidR="00C27152" w:rsidRPr="001A7249">
        <w:rPr>
          <w:rFonts w:ascii="Times New Roman" w:hAnsi="Times New Roman" w:cs="Times New Roman"/>
          <w:sz w:val="24"/>
          <w:szCs w:val="24"/>
        </w:rPr>
        <w:t>d of worst-case scenario.</w:t>
      </w:r>
      <w:r w:rsidR="00D67C6D" w:rsidRPr="001A7249">
        <w:rPr>
          <w:rFonts w:ascii="Times New Roman" w:hAnsi="Times New Roman" w:cs="Times New Roman"/>
          <w:sz w:val="24"/>
          <w:szCs w:val="24"/>
        </w:rPr>
        <w:t xml:space="preserve"> </w:t>
      </w:r>
      <w:r w:rsidR="00E65B47" w:rsidRPr="001A7249">
        <w:rPr>
          <w:rFonts w:ascii="Times New Roman" w:hAnsi="Times New Roman" w:cs="Times New Roman"/>
          <w:sz w:val="24"/>
          <w:szCs w:val="24"/>
        </w:rPr>
        <w:t xml:space="preserve"> </w:t>
      </w:r>
      <w:r w:rsidR="00D67C6D" w:rsidRPr="001A7249">
        <w:rPr>
          <w:rFonts w:ascii="Times New Roman" w:hAnsi="Times New Roman" w:cs="Times New Roman"/>
          <w:sz w:val="24"/>
          <w:szCs w:val="24"/>
        </w:rPr>
        <w:t>I</w:t>
      </w:r>
      <w:r w:rsidR="00E65B47" w:rsidRPr="001A7249">
        <w:rPr>
          <w:rFonts w:ascii="Times New Roman" w:hAnsi="Times New Roman" w:cs="Times New Roman"/>
          <w:sz w:val="24"/>
          <w:szCs w:val="24"/>
        </w:rPr>
        <w:t xml:space="preserve">t does not take </w:t>
      </w:r>
      <w:r w:rsidR="00F41289" w:rsidRPr="001A7249">
        <w:rPr>
          <w:rFonts w:ascii="Times New Roman" w:hAnsi="Times New Roman" w:cs="Times New Roman"/>
          <w:sz w:val="24"/>
          <w:szCs w:val="24"/>
        </w:rPr>
        <w:t>serio</w:t>
      </w:r>
      <w:r w:rsidR="00DC0ED4" w:rsidRPr="001A7249">
        <w:rPr>
          <w:rFonts w:ascii="Times New Roman" w:hAnsi="Times New Roman" w:cs="Times New Roman"/>
          <w:sz w:val="24"/>
          <w:szCs w:val="24"/>
        </w:rPr>
        <w:t>usly the fact that all policies</w:t>
      </w:r>
      <w:r w:rsidR="00F41289" w:rsidRPr="001A7249">
        <w:rPr>
          <w:rFonts w:ascii="Times New Roman" w:hAnsi="Times New Roman" w:cs="Times New Roman"/>
          <w:sz w:val="24"/>
          <w:szCs w:val="24"/>
        </w:rPr>
        <w:t xml:space="preserve"> carry with them</w:t>
      </w:r>
      <w:r w:rsidR="00E65B47" w:rsidRPr="001A7249">
        <w:rPr>
          <w:rFonts w:ascii="Times New Roman" w:hAnsi="Times New Roman" w:cs="Times New Roman"/>
          <w:sz w:val="24"/>
          <w:szCs w:val="24"/>
        </w:rPr>
        <w:t xml:space="preserve"> some</w:t>
      </w:r>
      <w:r w:rsidR="00F41289" w:rsidRPr="001A7249">
        <w:rPr>
          <w:rFonts w:ascii="Times New Roman" w:hAnsi="Times New Roman" w:cs="Times New Roman"/>
          <w:sz w:val="24"/>
          <w:szCs w:val="24"/>
        </w:rPr>
        <w:t xml:space="preserve"> risks of harm</w:t>
      </w:r>
      <w:r w:rsidR="00253290" w:rsidRPr="001A7249">
        <w:rPr>
          <w:rFonts w:ascii="Times New Roman" w:hAnsi="Times New Roman" w:cs="Times New Roman"/>
          <w:sz w:val="24"/>
          <w:szCs w:val="24"/>
        </w:rPr>
        <w:t>.</w:t>
      </w:r>
    </w:p>
    <w:p w:rsidR="005A42A5" w:rsidRPr="001A7249" w:rsidRDefault="000D2603"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This essay argue</w:t>
      </w:r>
      <w:r w:rsidR="00F42C23" w:rsidRPr="001A7249">
        <w:rPr>
          <w:rFonts w:ascii="Times New Roman" w:hAnsi="Times New Roman" w:cs="Times New Roman"/>
          <w:sz w:val="24"/>
          <w:szCs w:val="24"/>
        </w:rPr>
        <w:t>s</w:t>
      </w:r>
      <w:r w:rsidRPr="001A7249">
        <w:rPr>
          <w:rFonts w:ascii="Times New Roman" w:hAnsi="Times New Roman" w:cs="Times New Roman"/>
          <w:sz w:val="24"/>
          <w:szCs w:val="24"/>
        </w:rPr>
        <w:t xml:space="preserve"> for </w:t>
      </w:r>
      <w:r w:rsidR="007229BD" w:rsidRPr="001A7249">
        <w:rPr>
          <w:rFonts w:ascii="Times New Roman" w:hAnsi="Times New Roman" w:cs="Times New Roman"/>
          <w:sz w:val="24"/>
          <w:szCs w:val="24"/>
        </w:rPr>
        <w:t>an</w:t>
      </w:r>
      <w:r w:rsidRPr="001A7249">
        <w:rPr>
          <w:rFonts w:ascii="Times New Roman" w:hAnsi="Times New Roman" w:cs="Times New Roman"/>
          <w:sz w:val="24"/>
          <w:szCs w:val="24"/>
        </w:rPr>
        <w:t xml:space="preserve"> alternative</w:t>
      </w:r>
      <w:r w:rsidR="007229BD" w:rsidRPr="001A7249">
        <w:rPr>
          <w:rFonts w:ascii="Times New Roman" w:hAnsi="Times New Roman" w:cs="Times New Roman"/>
          <w:sz w:val="24"/>
          <w:szCs w:val="24"/>
        </w:rPr>
        <w:t xml:space="preserve"> to the Precautionary Principle,</w:t>
      </w:r>
      <w:r w:rsidRPr="001A7249">
        <w:rPr>
          <w:rFonts w:ascii="Times New Roman" w:hAnsi="Times New Roman" w:cs="Times New Roman"/>
          <w:sz w:val="24"/>
          <w:szCs w:val="24"/>
        </w:rPr>
        <w:t xml:space="preserve"> </w:t>
      </w:r>
      <w:r w:rsidR="00E77E6C">
        <w:rPr>
          <w:rFonts w:ascii="Times New Roman" w:hAnsi="Times New Roman" w:cs="Times New Roman"/>
          <w:sz w:val="24"/>
          <w:szCs w:val="24"/>
        </w:rPr>
        <w:t xml:space="preserve">an alternative that </w:t>
      </w:r>
      <w:r w:rsidR="00122F1C" w:rsidRPr="001A7249">
        <w:rPr>
          <w:rFonts w:ascii="Times New Roman" w:hAnsi="Times New Roman" w:cs="Times New Roman"/>
          <w:sz w:val="24"/>
          <w:szCs w:val="24"/>
        </w:rPr>
        <w:t>give</w:t>
      </w:r>
      <w:r w:rsidR="007229BD" w:rsidRPr="001A7249">
        <w:rPr>
          <w:rFonts w:ascii="Times New Roman" w:hAnsi="Times New Roman" w:cs="Times New Roman"/>
          <w:sz w:val="24"/>
          <w:szCs w:val="24"/>
        </w:rPr>
        <w:t>s</w:t>
      </w:r>
      <w:r w:rsidR="004F49CF" w:rsidRPr="001A7249">
        <w:rPr>
          <w:rFonts w:ascii="Times New Roman" w:hAnsi="Times New Roman" w:cs="Times New Roman"/>
          <w:sz w:val="24"/>
          <w:szCs w:val="24"/>
        </w:rPr>
        <w:t xml:space="preserve"> similar policy recommendations in many cases</w:t>
      </w:r>
      <w:r w:rsidR="007229BD" w:rsidRPr="001A7249">
        <w:rPr>
          <w:rFonts w:ascii="Times New Roman" w:hAnsi="Times New Roman" w:cs="Times New Roman"/>
          <w:sz w:val="24"/>
          <w:szCs w:val="24"/>
        </w:rPr>
        <w:t xml:space="preserve"> but is also sensitive to the costs of precautions</w:t>
      </w:r>
      <w:r w:rsidR="004C3A4D" w:rsidRPr="001A7249">
        <w:rPr>
          <w:rFonts w:ascii="Times New Roman" w:hAnsi="Times New Roman" w:cs="Times New Roman"/>
          <w:sz w:val="24"/>
          <w:szCs w:val="24"/>
        </w:rPr>
        <w:t xml:space="preserve">.  </w:t>
      </w:r>
      <w:r w:rsidR="00093BC2" w:rsidRPr="001A7249">
        <w:rPr>
          <w:rFonts w:ascii="Times New Roman" w:hAnsi="Times New Roman" w:cs="Times New Roman"/>
          <w:sz w:val="24"/>
          <w:szCs w:val="24"/>
        </w:rPr>
        <w:t xml:space="preserve">Furthermore, </w:t>
      </w:r>
      <w:r w:rsidR="004E03CF" w:rsidRPr="001A7249">
        <w:rPr>
          <w:rFonts w:ascii="Times New Roman" w:hAnsi="Times New Roman" w:cs="Times New Roman"/>
          <w:sz w:val="24"/>
          <w:szCs w:val="24"/>
        </w:rPr>
        <w:t>the alternative argued for</w:t>
      </w:r>
      <w:r w:rsidR="00093BC2" w:rsidRPr="001A7249">
        <w:rPr>
          <w:rFonts w:ascii="Times New Roman" w:hAnsi="Times New Roman" w:cs="Times New Roman"/>
          <w:sz w:val="24"/>
          <w:szCs w:val="24"/>
        </w:rPr>
        <w:t xml:space="preserve"> can </w:t>
      </w:r>
      <w:r w:rsidR="00260A83" w:rsidRPr="001A7249">
        <w:rPr>
          <w:rFonts w:ascii="Times New Roman" w:hAnsi="Times New Roman" w:cs="Times New Roman"/>
          <w:sz w:val="24"/>
          <w:szCs w:val="24"/>
        </w:rPr>
        <w:t xml:space="preserve">withstand all three </w:t>
      </w:r>
      <w:r w:rsidR="004F49CF" w:rsidRPr="001A7249">
        <w:rPr>
          <w:rFonts w:ascii="Times New Roman" w:hAnsi="Times New Roman" w:cs="Times New Roman"/>
          <w:sz w:val="24"/>
          <w:szCs w:val="24"/>
        </w:rPr>
        <w:t>criticisms.</w:t>
      </w:r>
      <w:r w:rsidR="00A915F2" w:rsidRPr="001A7249">
        <w:rPr>
          <w:rFonts w:ascii="Times New Roman" w:hAnsi="Times New Roman" w:cs="Times New Roman"/>
          <w:sz w:val="24"/>
          <w:szCs w:val="24"/>
        </w:rPr>
        <w:t xml:space="preserve">  It is justified by a general theory about risk-taking, along with a simple ethical argument about making choices that affect future individuals.</w:t>
      </w:r>
      <w:r w:rsidR="00A16494" w:rsidRPr="001A7249">
        <w:rPr>
          <w:rFonts w:ascii="Times New Roman" w:hAnsi="Times New Roman" w:cs="Times New Roman"/>
          <w:sz w:val="24"/>
          <w:szCs w:val="24"/>
        </w:rPr>
        <w:t xml:space="preserve">  </w:t>
      </w:r>
      <w:r w:rsidR="00DC4489" w:rsidRPr="001A7249">
        <w:rPr>
          <w:rFonts w:ascii="Times New Roman" w:hAnsi="Times New Roman" w:cs="Times New Roman"/>
          <w:sz w:val="24"/>
          <w:szCs w:val="24"/>
        </w:rPr>
        <w:t>It is precise</w:t>
      </w:r>
      <w:r w:rsidR="004D0989" w:rsidRPr="001A7249">
        <w:rPr>
          <w:rFonts w:ascii="Times New Roman" w:hAnsi="Times New Roman" w:cs="Times New Roman"/>
          <w:sz w:val="24"/>
          <w:szCs w:val="24"/>
        </w:rPr>
        <w:t xml:space="preserve">.  </w:t>
      </w:r>
      <w:r w:rsidR="00A16494" w:rsidRPr="001A7249">
        <w:rPr>
          <w:rFonts w:ascii="Times New Roman" w:hAnsi="Times New Roman" w:cs="Times New Roman"/>
          <w:sz w:val="24"/>
          <w:szCs w:val="24"/>
        </w:rPr>
        <w:t>And i</w:t>
      </w:r>
      <w:r w:rsidR="004D0989" w:rsidRPr="001A7249">
        <w:rPr>
          <w:rFonts w:ascii="Times New Roman" w:hAnsi="Times New Roman" w:cs="Times New Roman"/>
          <w:sz w:val="24"/>
          <w:szCs w:val="24"/>
        </w:rPr>
        <w:t xml:space="preserve">t is appropriately sensitive both to the fact that avoiding disaster is important, and to the costs of doing so.  </w:t>
      </w:r>
    </w:p>
    <w:p w:rsidR="00425C76" w:rsidRPr="001A7249" w:rsidRDefault="004A5959"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I derive </w:t>
      </w:r>
      <w:r w:rsidR="001B11CF" w:rsidRPr="001A7249">
        <w:rPr>
          <w:rFonts w:ascii="Times New Roman" w:hAnsi="Times New Roman" w:cs="Times New Roman"/>
          <w:sz w:val="24"/>
          <w:szCs w:val="24"/>
        </w:rPr>
        <w:t>this</w:t>
      </w:r>
      <w:r w:rsidRPr="001A7249">
        <w:rPr>
          <w:rFonts w:ascii="Times New Roman" w:hAnsi="Times New Roman" w:cs="Times New Roman"/>
          <w:sz w:val="24"/>
          <w:szCs w:val="24"/>
        </w:rPr>
        <w:t xml:space="preserve"> alternative from a general, formal theory of decision making.  D</w:t>
      </w:r>
      <w:r w:rsidR="00DC33DA" w:rsidRPr="001A7249">
        <w:rPr>
          <w:rFonts w:ascii="Times New Roman" w:hAnsi="Times New Roman" w:cs="Times New Roman"/>
          <w:sz w:val="24"/>
          <w:szCs w:val="24"/>
        </w:rPr>
        <w:t xml:space="preserve">rawing on previous work, I explain how individuals may reasonably </w:t>
      </w:r>
      <w:r w:rsidR="00302DA3" w:rsidRPr="001A7249">
        <w:rPr>
          <w:rFonts w:ascii="Times New Roman" w:hAnsi="Times New Roman" w:cs="Times New Roman"/>
          <w:sz w:val="24"/>
          <w:szCs w:val="24"/>
        </w:rPr>
        <w:t>adopt a fairly wide r</w:t>
      </w:r>
      <w:r w:rsidR="00D810FA" w:rsidRPr="001A7249">
        <w:rPr>
          <w:rFonts w:ascii="Times New Roman" w:hAnsi="Times New Roman" w:cs="Times New Roman"/>
          <w:sz w:val="24"/>
          <w:szCs w:val="24"/>
        </w:rPr>
        <w:t xml:space="preserve">ange of attitudes towards risk, </w:t>
      </w:r>
      <w:r w:rsidR="00302DA3" w:rsidRPr="001A7249">
        <w:rPr>
          <w:rFonts w:ascii="Times New Roman" w:hAnsi="Times New Roman" w:cs="Times New Roman"/>
          <w:sz w:val="24"/>
          <w:szCs w:val="24"/>
        </w:rPr>
        <w:t xml:space="preserve">where an attitude towards risk is understood in terms of how much weight </w:t>
      </w:r>
      <w:r w:rsidR="0069471C" w:rsidRPr="001A7249">
        <w:rPr>
          <w:rFonts w:ascii="Times New Roman" w:hAnsi="Times New Roman" w:cs="Times New Roman"/>
          <w:sz w:val="24"/>
          <w:szCs w:val="24"/>
        </w:rPr>
        <w:t>an</w:t>
      </w:r>
      <w:r w:rsidR="00302DA3" w:rsidRPr="001A7249">
        <w:rPr>
          <w:rFonts w:ascii="Times New Roman" w:hAnsi="Times New Roman" w:cs="Times New Roman"/>
          <w:sz w:val="24"/>
          <w:szCs w:val="24"/>
        </w:rPr>
        <w:t xml:space="preserve"> individual places on worse sc</w:t>
      </w:r>
      <w:r w:rsidR="00EA4F6C" w:rsidRPr="001A7249">
        <w:rPr>
          <w:rFonts w:ascii="Times New Roman" w:hAnsi="Times New Roman" w:cs="Times New Roman"/>
          <w:sz w:val="24"/>
          <w:szCs w:val="24"/>
        </w:rPr>
        <w:t>enarios versus better scenarios.  Second,</w:t>
      </w:r>
      <w:r w:rsidR="002F4388" w:rsidRPr="001A7249">
        <w:rPr>
          <w:rFonts w:ascii="Times New Roman" w:hAnsi="Times New Roman" w:cs="Times New Roman"/>
          <w:sz w:val="24"/>
          <w:szCs w:val="24"/>
        </w:rPr>
        <w:t xml:space="preserve"> I argue for an important principle for decisions involving other people: if you don’t know someone’s risk-preferences, you should </w:t>
      </w:r>
      <w:r w:rsidR="0069471C" w:rsidRPr="001A7249">
        <w:rPr>
          <w:rFonts w:ascii="Times New Roman" w:hAnsi="Times New Roman" w:cs="Times New Roman"/>
          <w:sz w:val="24"/>
          <w:szCs w:val="24"/>
        </w:rPr>
        <w:t>pre</w:t>
      </w:r>
      <w:r w:rsidR="006437C1" w:rsidRPr="001A7249">
        <w:rPr>
          <w:rFonts w:ascii="Times New Roman" w:hAnsi="Times New Roman" w:cs="Times New Roman"/>
          <w:sz w:val="24"/>
          <w:szCs w:val="24"/>
        </w:rPr>
        <w:t>sume</w:t>
      </w:r>
      <w:r w:rsidR="00D80D85" w:rsidRPr="001A7249">
        <w:rPr>
          <w:rFonts w:ascii="Times New Roman" w:hAnsi="Times New Roman" w:cs="Times New Roman"/>
          <w:sz w:val="24"/>
          <w:szCs w:val="24"/>
        </w:rPr>
        <w:t xml:space="preserve"> that he is inclined to place as much weight on worse scenarios as a </w:t>
      </w:r>
      <w:r w:rsidR="00D80D85" w:rsidRPr="001A7249">
        <w:rPr>
          <w:rFonts w:ascii="Times New Roman" w:hAnsi="Times New Roman" w:cs="Times New Roman"/>
          <w:sz w:val="24"/>
          <w:szCs w:val="24"/>
        </w:rPr>
        <w:lastRenderedPageBreak/>
        <w:t>reasonable person could possibly place on them</w:t>
      </w:r>
      <w:r w:rsidR="00FE60A6" w:rsidRPr="001A7249">
        <w:rPr>
          <w:rFonts w:ascii="Times New Roman" w:hAnsi="Times New Roman" w:cs="Times New Roman"/>
          <w:sz w:val="24"/>
          <w:szCs w:val="24"/>
        </w:rPr>
        <w:t>—that he wouldn’t take a risk unless all reasonable people would take it</w:t>
      </w:r>
      <w:r w:rsidR="00D80D85" w:rsidRPr="001A7249">
        <w:rPr>
          <w:rFonts w:ascii="Times New Roman" w:hAnsi="Times New Roman" w:cs="Times New Roman"/>
          <w:sz w:val="24"/>
          <w:szCs w:val="24"/>
        </w:rPr>
        <w:t xml:space="preserve">.  Next, I explain the upshot of this principle for policy choices about climate change, choices that </w:t>
      </w:r>
      <w:r w:rsidR="000F3555" w:rsidRPr="001A7249">
        <w:rPr>
          <w:rFonts w:ascii="Times New Roman" w:hAnsi="Times New Roman" w:cs="Times New Roman"/>
          <w:sz w:val="24"/>
          <w:szCs w:val="24"/>
        </w:rPr>
        <w:t>involve the well-being o</w:t>
      </w:r>
      <w:r w:rsidR="008E55BA" w:rsidRPr="001A7249">
        <w:rPr>
          <w:rFonts w:ascii="Times New Roman" w:hAnsi="Times New Roman" w:cs="Times New Roman"/>
          <w:sz w:val="24"/>
          <w:szCs w:val="24"/>
        </w:rPr>
        <w:t>f</w:t>
      </w:r>
      <w:r w:rsidR="004D4FE3" w:rsidRPr="001A7249">
        <w:rPr>
          <w:rFonts w:ascii="Times New Roman" w:hAnsi="Times New Roman" w:cs="Times New Roman"/>
          <w:sz w:val="24"/>
          <w:szCs w:val="24"/>
        </w:rPr>
        <w:t xml:space="preserve"> future people who will</w:t>
      </w:r>
      <w:r w:rsidR="00FE60A6" w:rsidRPr="001A7249">
        <w:rPr>
          <w:rFonts w:ascii="Times New Roman" w:hAnsi="Times New Roman" w:cs="Times New Roman"/>
          <w:sz w:val="24"/>
          <w:szCs w:val="24"/>
        </w:rPr>
        <w:t xml:space="preserve"> </w:t>
      </w:r>
      <w:r w:rsidR="004D4FE3" w:rsidRPr="001A7249">
        <w:rPr>
          <w:rFonts w:ascii="Times New Roman" w:hAnsi="Times New Roman" w:cs="Times New Roman"/>
          <w:sz w:val="24"/>
          <w:szCs w:val="24"/>
        </w:rPr>
        <w:t>deal with the effects of these policies.</w:t>
      </w:r>
      <w:r w:rsidR="00C27152" w:rsidRPr="001A7249">
        <w:rPr>
          <w:rFonts w:ascii="Times New Roman" w:hAnsi="Times New Roman" w:cs="Times New Roman"/>
          <w:sz w:val="24"/>
          <w:szCs w:val="24"/>
        </w:rPr>
        <w:t xml:space="preserve">  In particular, I </w:t>
      </w:r>
      <w:r w:rsidR="00FE60A6" w:rsidRPr="001A7249">
        <w:rPr>
          <w:rFonts w:ascii="Times New Roman" w:hAnsi="Times New Roman" w:cs="Times New Roman"/>
          <w:sz w:val="24"/>
          <w:szCs w:val="24"/>
        </w:rPr>
        <w:t>argue</w:t>
      </w:r>
      <w:r w:rsidR="00C27152" w:rsidRPr="001A7249">
        <w:rPr>
          <w:rFonts w:ascii="Times New Roman" w:hAnsi="Times New Roman" w:cs="Times New Roman"/>
          <w:sz w:val="24"/>
          <w:szCs w:val="24"/>
        </w:rPr>
        <w:t xml:space="preserve"> that we should adopt very risk-avoidant policies: policies that place significant weight on worse scenarios.  In short, we </w:t>
      </w:r>
      <w:r w:rsidR="00302DA3" w:rsidRPr="001A7249">
        <w:rPr>
          <w:rFonts w:ascii="Times New Roman" w:hAnsi="Times New Roman" w:cs="Times New Roman"/>
          <w:sz w:val="24"/>
          <w:szCs w:val="24"/>
        </w:rPr>
        <w:t>should be willing to curb human activity in a way that is very costly for humans in order to ameliorate the risk of climate dis</w:t>
      </w:r>
      <w:r w:rsidR="00D2092E" w:rsidRPr="001A7249">
        <w:rPr>
          <w:rFonts w:ascii="Times New Roman" w:hAnsi="Times New Roman" w:cs="Times New Roman"/>
          <w:sz w:val="24"/>
          <w:szCs w:val="24"/>
        </w:rPr>
        <w:t>aster, even if this risk is fairly</w:t>
      </w:r>
      <w:r w:rsidR="00C27152" w:rsidRPr="001A7249">
        <w:rPr>
          <w:rFonts w:ascii="Times New Roman" w:hAnsi="Times New Roman" w:cs="Times New Roman"/>
          <w:sz w:val="24"/>
          <w:szCs w:val="24"/>
        </w:rPr>
        <w:t xml:space="preserve"> small.  Finally, I show that the principles </w:t>
      </w:r>
      <w:r w:rsidR="00425C76" w:rsidRPr="001A7249">
        <w:rPr>
          <w:rFonts w:ascii="Times New Roman" w:hAnsi="Times New Roman" w:cs="Times New Roman"/>
          <w:sz w:val="24"/>
          <w:szCs w:val="24"/>
        </w:rPr>
        <w:t xml:space="preserve">I have argued for </w:t>
      </w:r>
      <w:r w:rsidR="00226D51" w:rsidRPr="001A7249">
        <w:rPr>
          <w:rFonts w:ascii="Times New Roman" w:hAnsi="Times New Roman" w:cs="Times New Roman"/>
          <w:sz w:val="24"/>
          <w:szCs w:val="24"/>
        </w:rPr>
        <w:t>support, in many cases, recommendations that are similar to those of the strong Precautionary Principle</w:t>
      </w:r>
      <w:r w:rsidR="000227F4" w:rsidRPr="001A7249">
        <w:rPr>
          <w:rFonts w:ascii="Times New Roman" w:hAnsi="Times New Roman" w:cs="Times New Roman"/>
          <w:sz w:val="24"/>
          <w:szCs w:val="24"/>
        </w:rPr>
        <w:t xml:space="preserve">, but </w:t>
      </w:r>
      <w:r w:rsidR="00394AE8" w:rsidRPr="001A7249">
        <w:rPr>
          <w:rFonts w:ascii="Times New Roman" w:hAnsi="Times New Roman" w:cs="Times New Roman"/>
          <w:sz w:val="24"/>
          <w:szCs w:val="24"/>
        </w:rPr>
        <w:t>do not fall prey to the worries mentioned above.</w:t>
      </w:r>
    </w:p>
    <w:p w:rsidR="00425C76" w:rsidRPr="001A7249" w:rsidRDefault="00425C76" w:rsidP="001A7249">
      <w:pPr>
        <w:spacing w:after="0" w:line="480" w:lineRule="auto"/>
        <w:ind w:firstLine="720"/>
        <w:rPr>
          <w:rFonts w:ascii="Times New Roman" w:hAnsi="Times New Roman" w:cs="Times New Roman"/>
          <w:sz w:val="24"/>
          <w:szCs w:val="24"/>
        </w:rPr>
      </w:pPr>
    </w:p>
    <w:p w:rsidR="00302DA3" w:rsidRPr="001A7249" w:rsidRDefault="00302DA3" w:rsidP="001A7249">
      <w:pPr>
        <w:spacing w:after="0" w:line="480" w:lineRule="auto"/>
        <w:rPr>
          <w:rFonts w:ascii="Times New Roman" w:hAnsi="Times New Roman" w:cs="Times New Roman"/>
          <w:b/>
          <w:sz w:val="24"/>
          <w:szCs w:val="24"/>
        </w:rPr>
      </w:pPr>
      <w:r w:rsidRPr="001A7249">
        <w:rPr>
          <w:rFonts w:ascii="Times New Roman" w:hAnsi="Times New Roman" w:cs="Times New Roman"/>
          <w:b/>
          <w:sz w:val="24"/>
          <w:szCs w:val="24"/>
        </w:rPr>
        <w:t xml:space="preserve">2. </w:t>
      </w:r>
      <w:r w:rsidR="00751E94" w:rsidRPr="001A7249">
        <w:rPr>
          <w:rFonts w:ascii="Times New Roman" w:hAnsi="Times New Roman" w:cs="Times New Roman"/>
          <w:b/>
          <w:sz w:val="24"/>
          <w:szCs w:val="24"/>
        </w:rPr>
        <w:t>There are many reasonable attitudes towards risk</w:t>
      </w:r>
      <w:r w:rsidR="00E2086E" w:rsidRPr="001A7249">
        <w:rPr>
          <w:rFonts w:ascii="Times New Roman" w:hAnsi="Times New Roman" w:cs="Times New Roman"/>
          <w:b/>
          <w:sz w:val="24"/>
          <w:szCs w:val="24"/>
        </w:rPr>
        <w:t xml:space="preserve"> </w:t>
      </w:r>
    </w:p>
    <w:p w:rsidR="00302DA3" w:rsidRPr="001A7249" w:rsidRDefault="00302DA3"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 xml:space="preserve">Decision theory is the study of rational decision-making.  The kind of rationality in question is </w:t>
      </w:r>
      <w:r w:rsidRPr="001A7249">
        <w:rPr>
          <w:rFonts w:ascii="Times New Roman" w:hAnsi="Times New Roman" w:cs="Times New Roman"/>
          <w:i/>
          <w:sz w:val="24"/>
          <w:szCs w:val="24"/>
        </w:rPr>
        <w:t>means-ends</w:t>
      </w:r>
      <w:r w:rsidRPr="001A7249">
        <w:rPr>
          <w:rFonts w:ascii="Times New Roman" w:hAnsi="Times New Roman" w:cs="Times New Roman"/>
          <w:sz w:val="24"/>
          <w:szCs w:val="24"/>
        </w:rPr>
        <w:t xml:space="preserve"> or </w:t>
      </w:r>
      <w:r w:rsidRPr="001A7249">
        <w:rPr>
          <w:rFonts w:ascii="Times New Roman" w:hAnsi="Times New Roman" w:cs="Times New Roman"/>
          <w:i/>
          <w:sz w:val="24"/>
          <w:szCs w:val="24"/>
        </w:rPr>
        <w:t>instrumental</w:t>
      </w:r>
      <w:r w:rsidRPr="001A7249">
        <w:rPr>
          <w:rFonts w:ascii="Times New Roman" w:hAnsi="Times New Roman" w:cs="Times New Roman"/>
          <w:sz w:val="24"/>
          <w:szCs w:val="24"/>
        </w:rPr>
        <w:t xml:space="preserve"> rationality.  </w:t>
      </w:r>
      <w:r w:rsidR="00F85E97" w:rsidRPr="001A7249">
        <w:rPr>
          <w:rFonts w:ascii="Times New Roman" w:hAnsi="Times New Roman" w:cs="Times New Roman"/>
          <w:sz w:val="24"/>
          <w:szCs w:val="24"/>
        </w:rPr>
        <w:t>Thus, d</w:t>
      </w:r>
      <w:r w:rsidRPr="001A7249">
        <w:rPr>
          <w:rFonts w:ascii="Times New Roman" w:hAnsi="Times New Roman" w:cs="Times New Roman"/>
          <w:sz w:val="24"/>
          <w:szCs w:val="24"/>
        </w:rPr>
        <w:t xml:space="preserve">ecision theory answers the question: if you want some consequence (‘end’), what should you do (what ‘means’ should you take) in order to get it?  More </w:t>
      </w:r>
      <w:r w:rsidR="00F85E97" w:rsidRPr="001A7249">
        <w:rPr>
          <w:rFonts w:ascii="Times New Roman" w:hAnsi="Times New Roman" w:cs="Times New Roman"/>
          <w:sz w:val="24"/>
          <w:szCs w:val="24"/>
        </w:rPr>
        <w:t>precisely</w:t>
      </w:r>
      <w:r w:rsidRPr="001A7249">
        <w:rPr>
          <w:rFonts w:ascii="Times New Roman" w:hAnsi="Times New Roman" w:cs="Times New Roman"/>
          <w:sz w:val="24"/>
          <w:szCs w:val="24"/>
        </w:rPr>
        <w:t>, since decision th</w:t>
      </w:r>
      <w:r w:rsidR="007D721D" w:rsidRPr="001A7249">
        <w:rPr>
          <w:rFonts w:ascii="Times New Roman" w:hAnsi="Times New Roman" w:cs="Times New Roman"/>
          <w:sz w:val="24"/>
          <w:szCs w:val="24"/>
        </w:rPr>
        <w:t>eory concerns what to do when you</w:t>
      </w:r>
      <w:r w:rsidRPr="001A7249">
        <w:rPr>
          <w:rFonts w:ascii="Times New Roman" w:hAnsi="Times New Roman" w:cs="Times New Roman"/>
          <w:sz w:val="24"/>
          <w:szCs w:val="24"/>
        </w:rPr>
        <w:t xml:space="preserve"> are uncertain abou</w:t>
      </w:r>
      <w:r w:rsidR="007D721D" w:rsidRPr="001A7249">
        <w:rPr>
          <w:rFonts w:ascii="Times New Roman" w:hAnsi="Times New Roman" w:cs="Times New Roman"/>
          <w:sz w:val="24"/>
          <w:szCs w:val="24"/>
        </w:rPr>
        <w:t>t the state of the world—when you</w:t>
      </w:r>
      <w:r w:rsidRPr="001A7249">
        <w:rPr>
          <w:rFonts w:ascii="Times New Roman" w:hAnsi="Times New Roman" w:cs="Times New Roman"/>
          <w:sz w:val="24"/>
          <w:szCs w:val="24"/>
        </w:rPr>
        <w:t xml:space="preserve"> are uncertain which actions lead to which consequences—decis</w:t>
      </w:r>
      <w:r w:rsidR="007D721D" w:rsidRPr="001A7249">
        <w:rPr>
          <w:rFonts w:ascii="Times New Roman" w:hAnsi="Times New Roman" w:cs="Times New Roman"/>
          <w:sz w:val="24"/>
          <w:szCs w:val="24"/>
        </w:rPr>
        <w:t>ion theory answers the question:</w:t>
      </w:r>
      <w:r w:rsidRPr="001A7249">
        <w:rPr>
          <w:rFonts w:ascii="Times New Roman" w:hAnsi="Times New Roman" w:cs="Times New Roman"/>
          <w:sz w:val="24"/>
          <w:szCs w:val="24"/>
        </w:rPr>
        <w:t xml:space="preserve"> if you value various consequences to various degrees, what should you do in order to </w:t>
      </w:r>
      <w:r w:rsidR="00C34F3E" w:rsidRPr="001A7249">
        <w:rPr>
          <w:rFonts w:ascii="Times New Roman" w:hAnsi="Times New Roman" w:cs="Times New Roman"/>
          <w:sz w:val="24"/>
          <w:szCs w:val="24"/>
        </w:rPr>
        <w:t>g</w:t>
      </w:r>
      <w:r w:rsidRPr="001A7249">
        <w:rPr>
          <w:rFonts w:ascii="Times New Roman" w:hAnsi="Times New Roman" w:cs="Times New Roman"/>
          <w:sz w:val="24"/>
          <w:szCs w:val="24"/>
        </w:rPr>
        <w:t>et something of higher val</w:t>
      </w:r>
      <w:r w:rsidR="007D721D" w:rsidRPr="001A7249">
        <w:rPr>
          <w:rFonts w:ascii="Times New Roman" w:hAnsi="Times New Roman" w:cs="Times New Roman"/>
          <w:sz w:val="24"/>
          <w:szCs w:val="24"/>
        </w:rPr>
        <w:t>ue rather than lower value?  F</w:t>
      </w:r>
      <w:r w:rsidRPr="001A7249">
        <w:rPr>
          <w:rFonts w:ascii="Times New Roman" w:hAnsi="Times New Roman" w:cs="Times New Roman"/>
          <w:sz w:val="24"/>
          <w:szCs w:val="24"/>
        </w:rPr>
        <w:t xml:space="preserve">or example, </w:t>
      </w:r>
      <w:r w:rsidR="007D721D" w:rsidRPr="001A7249">
        <w:rPr>
          <w:rFonts w:ascii="Times New Roman" w:hAnsi="Times New Roman" w:cs="Times New Roman"/>
          <w:sz w:val="24"/>
          <w:szCs w:val="24"/>
        </w:rPr>
        <w:t xml:space="preserve">if </w:t>
      </w:r>
      <w:r w:rsidRPr="001A7249">
        <w:rPr>
          <w:rFonts w:ascii="Times New Roman" w:hAnsi="Times New Roman" w:cs="Times New Roman"/>
          <w:sz w:val="24"/>
          <w:szCs w:val="24"/>
        </w:rPr>
        <w:t>you know that you would rather have a career as a successful musician than a career as a successful lawyer, but you prefer both careers to being penniless, and you know that whatever career path you embark on may or may not be successful, should you go to music school or law school?</w:t>
      </w:r>
    </w:p>
    <w:p w:rsidR="00302DA3" w:rsidRPr="001A7249" w:rsidRDefault="00302DA3"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lastRenderedPageBreak/>
        <w:tab/>
        <w:t>The classical answer to this question is that you should maximize expected utility: where util</w:t>
      </w:r>
      <w:r w:rsidR="00080E5F" w:rsidRPr="001A7249">
        <w:rPr>
          <w:rFonts w:ascii="Times New Roman" w:hAnsi="Times New Roman" w:cs="Times New Roman"/>
          <w:sz w:val="24"/>
          <w:szCs w:val="24"/>
        </w:rPr>
        <w:t xml:space="preserve">ity values are assigned to the </w:t>
      </w:r>
      <w:r w:rsidRPr="001A7249">
        <w:rPr>
          <w:rFonts w:ascii="Times New Roman" w:hAnsi="Times New Roman" w:cs="Times New Roman"/>
          <w:sz w:val="24"/>
          <w:szCs w:val="24"/>
        </w:rPr>
        <w:t xml:space="preserve">possible consequences </w:t>
      </w:r>
      <w:r w:rsidR="00080E5F" w:rsidRPr="001A7249">
        <w:rPr>
          <w:rFonts w:ascii="Times New Roman" w:hAnsi="Times New Roman" w:cs="Times New Roman"/>
          <w:sz w:val="24"/>
          <w:szCs w:val="24"/>
        </w:rPr>
        <w:t xml:space="preserve">of an action </w:t>
      </w:r>
      <w:r w:rsidRPr="001A7249">
        <w:rPr>
          <w:rFonts w:ascii="Times New Roman" w:hAnsi="Times New Roman" w:cs="Times New Roman"/>
          <w:sz w:val="24"/>
          <w:szCs w:val="24"/>
        </w:rPr>
        <w:t>and probability values to the possible states of the world</w:t>
      </w:r>
      <w:r w:rsidR="00060758" w:rsidRPr="001A7249">
        <w:rPr>
          <w:rFonts w:ascii="Times New Roman" w:hAnsi="Times New Roman" w:cs="Times New Roman"/>
          <w:sz w:val="24"/>
          <w:szCs w:val="24"/>
        </w:rPr>
        <w:t xml:space="preserve"> if that action is </w:t>
      </w:r>
      <w:r w:rsidR="00903797" w:rsidRPr="001A7249">
        <w:rPr>
          <w:rFonts w:ascii="Times New Roman" w:hAnsi="Times New Roman" w:cs="Times New Roman"/>
          <w:sz w:val="24"/>
          <w:szCs w:val="24"/>
        </w:rPr>
        <w:t>taken</w:t>
      </w:r>
      <w:r w:rsidRPr="001A7249">
        <w:rPr>
          <w:rFonts w:ascii="Times New Roman" w:hAnsi="Times New Roman" w:cs="Times New Roman"/>
          <w:sz w:val="24"/>
          <w:szCs w:val="24"/>
        </w:rPr>
        <w:t xml:space="preserve">, you should pick the act with the highest </w:t>
      </w:r>
      <w:r w:rsidR="0069471C" w:rsidRPr="001A7249">
        <w:rPr>
          <w:rFonts w:ascii="Times New Roman" w:hAnsi="Times New Roman" w:cs="Times New Roman"/>
          <w:sz w:val="24"/>
          <w:szCs w:val="24"/>
        </w:rPr>
        <w:t xml:space="preserve">weighted </w:t>
      </w:r>
      <w:r w:rsidRPr="001A7249">
        <w:rPr>
          <w:rFonts w:ascii="Times New Roman" w:hAnsi="Times New Roman" w:cs="Times New Roman"/>
          <w:sz w:val="24"/>
          <w:szCs w:val="24"/>
        </w:rPr>
        <w:t>average</w:t>
      </w:r>
      <w:r w:rsidR="0069471C" w:rsidRPr="001A7249">
        <w:rPr>
          <w:rFonts w:ascii="Times New Roman" w:hAnsi="Times New Roman" w:cs="Times New Roman"/>
          <w:sz w:val="24"/>
          <w:szCs w:val="24"/>
        </w:rPr>
        <w:t xml:space="preserve"> of</w:t>
      </w:r>
      <w:r w:rsidRPr="001A7249">
        <w:rPr>
          <w:rFonts w:ascii="Times New Roman" w:hAnsi="Times New Roman" w:cs="Times New Roman"/>
          <w:sz w:val="24"/>
          <w:szCs w:val="24"/>
        </w:rPr>
        <w:t xml:space="preserve"> utility, where each utility value is weighted by the probability of the state in which it is realized.  (Utility is </w:t>
      </w:r>
      <w:r w:rsidR="00362BAD" w:rsidRPr="001A7249">
        <w:rPr>
          <w:rFonts w:ascii="Times New Roman" w:hAnsi="Times New Roman" w:cs="Times New Roman"/>
          <w:sz w:val="24"/>
          <w:szCs w:val="24"/>
        </w:rPr>
        <w:t xml:space="preserve">a </w:t>
      </w:r>
      <w:r w:rsidRPr="001A7249">
        <w:rPr>
          <w:rFonts w:ascii="Times New Roman" w:hAnsi="Times New Roman" w:cs="Times New Roman"/>
          <w:sz w:val="24"/>
          <w:szCs w:val="24"/>
        </w:rPr>
        <w:t>measure of how much you value consequences, and probability is a measure of how likely you think various states of the world are to obtain.</w:t>
      </w:r>
      <w:r w:rsidRPr="001A7249">
        <w:rPr>
          <w:rStyle w:val="FootnoteReference"/>
          <w:rFonts w:ascii="Times New Roman" w:hAnsi="Times New Roman" w:cs="Times New Roman"/>
          <w:sz w:val="24"/>
          <w:szCs w:val="24"/>
        </w:rPr>
        <w:footnoteReference w:id="2"/>
      </w:r>
      <w:r w:rsidRPr="001A7249">
        <w:rPr>
          <w:rFonts w:ascii="Times New Roman" w:hAnsi="Times New Roman" w:cs="Times New Roman"/>
          <w:sz w:val="24"/>
          <w:szCs w:val="24"/>
        </w:rPr>
        <w:t xml:space="preserve">)  For example, </w:t>
      </w:r>
      <w:r w:rsidR="00060758" w:rsidRPr="001A7249">
        <w:rPr>
          <w:rFonts w:ascii="Times New Roman" w:hAnsi="Times New Roman" w:cs="Times New Roman"/>
          <w:sz w:val="24"/>
          <w:szCs w:val="24"/>
        </w:rPr>
        <w:t>where u(x) is the utility of consequence</w:t>
      </w:r>
      <w:r w:rsidR="008F30D6" w:rsidRPr="001A7249">
        <w:rPr>
          <w:rFonts w:ascii="Times New Roman" w:hAnsi="Times New Roman" w:cs="Times New Roman"/>
          <w:sz w:val="24"/>
          <w:szCs w:val="24"/>
        </w:rPr>
        <w:t xml:space="preserve"> x</w:t>
      </w:r>
      <w:r w:rsidR="00060758" w:rsidRPr="001A7249">
        <w:rPr>
          <w:rFonts w:ascii="Times New Roman" w:hAnsi="Times New Roman" w:cs="Times New Roman"/>
          <w:sz w:val="24"/>
          <w:szCs w:val="24"/>
        </w:rPr>
        <w:t xml:space="preserve">, </w:t>
      </w:r>
      <w:r w:rsidRPr="001A7249">
        <w:rPr>
          <w:rFonts w:ascii="Times New Roman" w:hAnsi="Times New Roman" w:cs="Times New Roman"/>
          <w:sz w:val="24"/>
          <w:szCs w:val="24"/>
        </w:rPr>
        <w:t xml:space="preserve">let’s say that </w:t>
      </w:r>
      <w:proofErr w:type="gramStart"/>
      <w:r w:rsidRPr="001A7249">
        <w:rPr>
          <w:rFonts w:ascii="Times New Roman" w:hAnsi="Times New Roman" w:cs="Times New Roman"/>
          <w:sz w:val="24"/>
          <w:szCs w:val="24"/>
        </w:rPr>
        <w:t>u(</w:t>
      </w:r>
      <w:proofErr w:type="gramEnd"/>
      <w:r w:rsidRPr="001A7249">
        <w:rPr>
          <w:rFonts w:ascii="Times New Roman" w:hAnsi="Times New Roman" w:cs="Times New Roman"/>
          <w:sz w:val="24"/>
          <w:szCs w:val="24"/>
        </w:rPr>
        <w:t xml:space="preserve">successful musician) = 10, u(successful lawyer) = 1, and u(failed musician) = u(failed lawyer) = 0.  And </w:t>
      </w:r>
      <w:r w:rsidR="00060758" w:rsidRPr="001A7249">
        <w:rPr>
          <w:rFonts w:ascii="Times New Roman" w:hAnsi="Times New Roman" w:cs="Times New Roman"/>
          <w:sz w:val="24"/>
          <w:szCs w:val="24"/>
        </w:rPr>
        <w:t xml:space="preserve">where </w:t>
      </w:r>
      <w:proofErr w:type="gramStart"/>
      <w:r w:rsidR="00060758" w:rsidRPr="001A7249">
        <w:rPr>
          <w:rFonts w:ascii="Times New Roman" w:hAnsi="Times New Roman" w:cs="Times New Roman"/>
          <w:sz w:val="24"/>
          <w:szCs w:val="24"/>
        </w:rPr>
        <w:t>p(</w:t>
      </w:r>
      <w:proofErr w:type="gramEnd"/>
      <w:r w:rsidR="00060758" w:rsidRPr="001A7249">
        <w:rPr>
          <w:rFonts w:ascii="Times New Roman" w:hAnsi="Times New Roman" w:cs="Times New Roman"/>
          <w:sz w:val="24"/>
          <w:szCs w:val="24"/>
        </w:rPr>
        <w:t xml:space="preserve">A □→ S) is the probability </w:t>
      </w:r>
      <w:r w:rsidR="008F30D6" w:rsidRPr="001A7249">
        <w:rPr>
          <w:rFonts w:ascii="Times New Roman" w:hAnsi="Times New Roman" w:cs="Times New Roman"/>
          <w:sz w:val="24"/>
          <w:szCs w:val="24"/>
        </w:rPr>
        <w:t>of state S if you were to do A</w:t>
      </w:r>
      <w:r w:rsidR="00060758" w:rsidRPr="001A7249">
        <w:rPr>
          <w:rFonts w:ascii="Times New Roman" w:hAnsi="Times New Roman" w:cs="Times New Roman"/>
          <w:sz w:val="24"/>
          <w:szCs w:val="24"/>
        </w:rPr>
        <w:t>,</w:t>
      </w:r>
      <w:r w:rsidR="00896A9B" w:rsidRPr="001A7249">
        <w:rPr>
          <w:rStyle w:val="FootnoteReference"/>
          <w:rFonts w:ascii="Times New Roman" w:hAnsi="Times New Roman" w:cs="Times New Roman"/>
          <w:sz w:val="24"/>
          <w:szCs w:val="24"/>
        </w:rPr>
        <w:footnoteReference w:id="3"/>
      </w:r>
      <w:r w:rsidR="00060758" w:rsidRPr="001A7249">
        <w:rPr>
          <w:rFonts w:ascii="Times New Roman" w:hAnsi="Times New Roman" w:cs="Times New Roman"/>
          <w:sz w:val="24"/>
          <w:szCs w:val="24"/>
        </w:rPr>
        <w:t xml:space="preserve"> </w:t>
      </w:r>
      <w:r w:rsidRPr="001A7249">
        <w:rPr>
          <w:rFonts w:ascii="Times New Roman" w:hAnsi="Times New Roman" w:cs="Times New Roman"/>
          <w:sz w:val="24"/>
          <w:szCs w:val="24"/>
        </w:rPr>
        <w:t>let’s say that p(law school □→ successful lawyer) = 0.99, p(law school □→ failed lawyer) = 0.01, p(music school □→ successful musician) = 0.1 and p(music school □→ failed musician) = 0.9.  Then the expected utility of law school is (0.99</w:t>
      </w:r>
      <w:proofErr w:type="gramStart"/>
      <w:r w:rsidRPr="001A7249">
        <w:rPr>
          <w:rFonts w:ascii="Times New Roman" w:hAnsi="Times New Roman" w:cs="Times New Roman"/>
          <w:sz w:val="24"/>
          <w:szCs w:val="24"/>
        </w:rPr>
        <w:t>)(</w:t>
      </w:r>
      <w:proofErr w:type="gramEnd"/>
      <w:r w:rsidRPr="001A7249">
        <w:rPr>
          <w:rFonts w:ascii="Times New Roman" w:hAnsi="Times New Roman" w:cs="Times New Roman"/>
          <w:sz w:val="24"/>
          <w:szCs w:val="24"/>
        </w:rPr>
        <w:t xml:space="preserve">1) + (0.01)(0) = </w:t>
      </w:r>
      <w:r w:rsidR="00BF6A88" w:rsidRPr="001A7249">
        <w:rPr>
          <w:rFonts w:ascii="Times New Roman" w:hAnsi="Times New Roman" w:cs="Times New Roman"/>
          <w:sz w:val="24"/>
          <w:szCs w:val="24"/>
        </w:rPr>
        <w:t>0.</w:t>
      </w:r>
      <w:r w:rsidRPr="001A7249">
        <w:rPr>
          <w:rFonts w:ascii="Times New Roman" w:hAnsi="Times New Roman" w:cs="Times New Roman"/>
          <w:sz w:val="24"/>
          <w:szCs w:val="24"/>
        </w:rPr>
        <w:t>99, and the expected utility of music school is (0.1)(10) + (0.9)(0) = 1, so you should go to music school.</w:t>
      </w:r>
    </w:p>
    <w:p w:rsidR="00302DA3" w:rsidRPr="001A7249" w:rsidRDefault="00302DA3"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However, I have elsewhere argued that this cannot be the whole story.</w:t>
      </w:r>
      <w:r w:rsidRPr="001A7249">
        <w:rPr>
          <w:rStyle w:val="FootnoteReference"/>
          <w:rFonts w:ascii="Times New Roman" w:hAnsi="Times New Roman" w:cs="Times New Roman"/>
          <w:sz w:val="24"/>
          <w:szCs w:val="24"/>
        </w:rPr>
        <w:footnoteReference w:id="4"/>
      </w:r>
      <w:r w:rsidRPr="001A7249">
        <w:rPr>
          <w:rFonts w:ascii="Times New Roman" w:hAnsi="Times New Roman" w:cs="Times New Roman"/>
          <w:sz w:val="24"/>
          <w:szCs w:val="24"/>
        </w:rPr>
        <w:t xml:space="preserve">  Knowing how much you value various consequences and how likely they are to obtain if you take a given action is not enough to tell you which action you should take.  That is because we don’t yet know your </w:t>
      </w:r>
      <w:r w:rsidRPr="001A7249">
        <w:rPr>
          <w:rFonts w:ascii="Times New Roman" w:hAnsi="Times New Roman" w:cs="Times New Roman"/>
          <w:i/>
          <w:sz w:val="24"/>
          <w:szCs w:val="24"/>
        </w:rPr>
        <w:t>strategy</w:t>
      </w:r>
      <w:r w:rsidRPr="001A7249">
        <w:rPr>
          <w:rFonts w:ascii="Times New Roman" w:hAnsi="Times New Roman" w:cs="Times New Roman"/>
          <w:sz w:val="24"/>
          <w:szCs w:val="24"/>
        </w:rPr>
        <w:t xml:space="preserve"> for </w:t>
      </w:r>
      <w:r w:rsidR="00E754FD" w:rsidRPr="001A7249">
        <w:rPr>
          <w:rFonts w:ascii="Times New Roman" w:hAnsi="Times New Roman" w:cs="Times New Roman"/>
          <w:sz w:val="24"/>
          <w:szCs w:val="24"/>
        </w:rPr>
        <w:t>g</w:t>
      </w:r>
      <w:r w:rsidRPr="001A7249">
        <w:rPr>
          <w:rFonts w:ascii="Times New Roman" w:hAnsi="Times New Roman" w:cs="Times New Roman"/>
          <w:sz w:val="24"/>
          <w:szCs w:val="24"/>
        </w:rPr>
        <w:t xml:space="preserve">etting </w:t>
      </w:r>
      <w:r w:rsidR="003F7CA7" w:rsidRPr="001A7249">
        <w:rPr>
          <w:rFonts w:ascii="Times New Roman" w:hAnsi="Times New Roman" w:cs="Times New Roman"/>
          <w:sz w:val="24"/>
          <w:szCs w:val="24"/>
        </w:rPr>
        <w:t>what you care more about</w:t>
      </w:r>
      <w:r w:rsidRPr="001A7249">
        <w:rPr>
          <w:rFonts w:ascii="Times New Roman" w:hAnsi="Times New Roman" w:cs="Times New Roman"/>
          <w:sz w:val="24"/>
          <w:szCs w:val="24"/>
        </w:rPr>
        <w:t xml:space="preserve">.  In particular, we don’t know how you trade off a high chance of ending up with something pretty good against a lower chance of ending up </w:t>
      </w:r>
      <w:r w:rsidRPr="001A7249">
        <w:rPr>
          <w:rFonts w:ascii="Times New Roman" w:hAnsi="Times New Roman" w:cs="Times New Roman"/>
          <w:sz w:val="24"/>
          <w:szCs w:val="24"/>
        </w:rPr>
        <w:lastRenderedPageBreak/>
        <w:t>with something much better.  You might think a small probability of success</w:t>
      </w:r>
      <w:r w:rsidR="007B07D6" w:rsidRPr="001A7249">
        <w:rPr>
          <w:rFonts w:ascii="Times New Roman" w:hAnsi="Times New Roman" w:cs="Times New Roman"/>
          <w:sz w:val="24"/>
          <w:szCs w:val="24"/>
        </w:rPr>
        <w:t xml:space="preserve"> as a musician</w:t>
      </w:r>
      <w:r w:rsidRPr="001A7249">
        <w:rPr>
          <w:rFonts w:ascii="Times New Roman" w:hAnsi="Times New Roman" w:cs="Times New Roman"/>
          <w:sz w:val="24"/>
          <w:szCs w:val="24"/>
        </w:rPr>
        <w:t xml:space="preserve"> is worth forgoing the safer option, but you might instead </w:t>
      </w:r>
      <w:r w:rsidR="003F7CA7" w:rsidRPr="001A7249">
        <w:rPr>
          <w:rFonts w:ascii="Times New Roman" w:hAnsi="Times New Roman" w:cs="Times New Roman"/>
          <w:sz w:val="24"/>
          <w:szCs w:val="24"/>
        </w:rPr>
        <w:t>w</w:t>
      </w:r>
      <w:r w:rsidR="00423DA5" w:rsidRPr="001A7249">
        <w:rPr>
          <w:rFonts w:ascii="Times New Roman" w:hAnsi="Times New Roman" w:cs="Times New Roman"/>
          <w:sz w:val="24"/>
          <w:szCs w:val="24"/>
        </w:rPr>
        <w:t>ant</w:t>
      </w:r>
      <w:r w:rsidRPr="001A7249">
        <w:rPr>
          <w:rFonts w:ascii="Times New Roman" w:hAnsi="Times New Roman" w:cs="Times New Roman"/>
          <w:sz w:val="24"/>
          <w:szCs w:val="24"/>
        </w:rPr>
        <w:t xml:space="preserve"> to play it safe</w:t>
      </w:r>
      <w:r w:rsidR="001D50F9" w:rsidRPr="001A7249">
        <w:rPr>
          <w:rFonts w:ascii="Times New Roman" w:hAnsi="Times New Roman" w:cs="Times New Roman"/>
          <w:sz w:val="24"/>
          <w:szCs w:val="24"/>
        </w:rPr>
        <w:t xml:space="preserve"> and go for a nearly-guaranteed career as a successful lawyer</w:t>
      </w:r>
      <w:r w:rsidRPr="001A7249">
        <w:rPr>
          <w:rFonts w:ascii="Times New Roman" w:hAnsi="Times New Roman" w:cs="Times New Roman"/>
          <w:sz w:val="24"/>
          <w:szCs w:val="24"/>
        </w:rPr>
        <w:t>.  This is particularly salient when we note that you only ha</w:t>
      </w:r>
      <w:r w:rsidR="00A87AF9" w:rsidRPr="001A7249">
        <w:rPr>
          <w:rFonts w:ascii="Times New Roman" w:hAnsi="Times New Roman" w:cs="Times New Roman"/>
          <w:sz w:val="24"/>
          <w:szCs w:val="24"/>
        </w:rPr>
        <w:t>ve</w:t>
      </w:r>
      <w:r w:rsidRPr="001A7249">
        <w:rPr>
          <w:rFonts w:ascii="Times New Roman" w:hAnsi="Times New Roman" w:cs="Times New Roman"/>
          <w:sz w:val="24"/>
          <w:szCs w:val="24"/>
        </w:rPr>
        <w:t xml:space="preserve"> one life to live, a life in which you will either be a successful musician, a successful lawyer, or </w:t>
      </w:r>
      <w:r w:rsidR="00F30B7A" w:rsidRPr="001A7249">
        <w:rPr>
          <w:rFonts w:ascii="Times New Roman" w:hAnsi="Times New Roman" w:cs="Times New Roman"/>
          <w:sz w:val="24"/>
          <w:szCs w:val="24"/>
        </w:rPr>
        <w:t>have a failed career</w:t>
      </w:r>
      <w:r w:rsidRPr="001A7249">
        <w:rPr>
          <w:rFonts w:ascii="Times New Roman" w:hAnsi="Times New Roman" w:cs="Times New Roman"/>
          <w:sz w:val="24"/>
          <w:szCs w:val="24"/>
        </w:rPr>
        <w:t>.</w:t>
      </w:r>
    </w:p>
    <w:p w:rsidR="00F0285E" w:rsidRPr="001A7249" w:rsidRDefault="00302DA3"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Following the tradition of rank-dependent utility theory,</w:t>
      </w:r>
      <w:r w:rsidRPr="001A7249">
        <w:rPr>
          <w:rStyle w:val="FootnoteReference"/>
          <w:rFonts w:ascii="Times New Roman" w:hAnsi="Times New Roman" w:cs="Times New Roman"/>
          <w:sz w:val="24"/>
          <w:szCs w:val="24"/>
        </w:rPr>
        <w:footnoteReference w:id="5"/>
      </w:r>
      <w:r w:rsidRPr="001A7249">
        <w:rPr>
          <w:rFonts w:ascii="Times New Roman" w:hAnsi="Times New Roman" w:cs="Times New Roman"/>
          <w:sz w:val="24"/>
          <w:szCs w:val="24"/>
        </w:rPr>
        <w:t xml:space="preserve"> I’ve </w:t>
      </w:r>
      <w:r w:rsidR="004D5C58" w:rsidRPr="001A7249">
        <w:rPr>
          <w:rFonts w:ascii="Times New Roman" w:hAnsi="Times New Roman" w:cs="Times New Roman"/>
          <w:sz w:val="24"/>
          <w:szCs w:val="24"/>
        </w:rPr>
        <w:t xml:space="preserve">argued that </w:t>
      </w:r>
      <w:r w:rsidRPr="001A7249">
        <w:rPr>
          <w:rFonts w:ascii="Times New Roman" w:hAnsi="Times New Roman" w:cs="Times New Roman"/>
          <w:sz w:val="24"/>
          <w:szCs w:val="24"/>
        </w:rPr>
        <w:t>the missing ingredient</w:t>
      </w:r>
      <w:r w:rsidR="004D5C58" w:rsidRPr="001A7249">
        <w:rPr>
          <w:rFonts w:ascii="Times New Roman" w:hAnsi="Times New Roman" w:cs="Times New Roman"/>
          <w:sz w:val="24"/>
          <w:szCs w:val="24"/>
        </w:rPr>
        <w:t xml:space="preserve"> is</w:t>
      </w:r>
      <w:r w:rsidRPr="001A7249">
        <w:rPr>
          <w:rFonts w:ascii="Times New Roman" w:hAnsi="Times New Roman" w:cs="Times New Roman"/>
          <w:sz w:val="24"/>
          <w:szCs w:val="24"/>
        </w:rPr>
        <w:t xml:space="preserve"> your </w:t>
      </w:r>
      <w:r w:rsidRPr="001A7249">
        <w:rPr>
          <w:rFonts w:ascii="Times New Roman" w:hAnsi="Times New Roman" w:cs="Times New Roman"/>
          <w:i/>
          <w:sz w:val="24"/>
          <w:szCs w:val="24"/>
        </w:rPr>
        <w:t>attitude towards risk</w:t>
      </w:r>
      <w:r w:rsidRPr="001A7249">
        <w:rPr>
          <w:rFonts w:ascii="Times New Roman" w:hAnsi="Times New Roman" w:cs="Times New Roman"/>
          <w:sz w:val="24"/>
          <w:szCs w:val="24"/>
        </w:rPr>
        <w:t xml:space="preserve">.  Specifically, I’ve proposed that instead of maximizing expected utility, rational individuals maximize </w:t>
      </w:r>
      <w:r w:rsidRPr="001A7249">
        <w:rPr>
          <w:rFonts w:ascii="Times New Roman" w:hAnsi="Times New Roman" w:cs="Times New Roman"/>
          <w:i/>
          <w:sz w:val="24"/>
          <w:szCs w:val="24"/>
        </w:rPr>
        <w:t>risk-weighted</w:t>
      </w:r>
      <w:r w:rsidRPr="001A7249">
        <w:rPr>
          <w:rFonts w:ascii="Times New Roman" w:hAnsi="Times New Roman" w:cs="Times New Roman"/>
          <w:sz w:val="24"/>
          <w:szCs w:val="24"/>
        </w:rPr>
        <w:t xml:space="preserve"> expected utility: </w:t>
      </w:r>
      <w:r w:rsidR="00E11EE1" w:rsidRPr="001A7249">
        <w:rPr>
          <w:rFonts w:ascii="Times New Roman" w:hAnsi="Times New Roman" w:cs="Times New Roman"/>
          <w:sz w:val="24"/>
          <w:szCs w:val="24"/>
        </w:rPr>
        <w:t>you needn’t</w:t>
      </w:r>
      <w:r w:rsidRPr="001A7249">
        <w:rPr>
          <w:rFonts w:ascii="Times New Roman" w:hAnsi="Times New Roman" w:cs="Times New Roman"/>
          <w:sz w:val="24"/>
          <w:szCs w:val="24"/>
        </w:rPr>
        <w:t xml:space="preserve"> weight </w:t>
      </w:r>
      <w:r w:rsidR="00E11EE1" w:rsidRPr="001A7249">
        <w:rPr>
          <w:rFonts w:ascii="Times New Roman" w:hAnsi="Times New Roman" w:cs="Times New Roman"/>
          <w:sz w:val="24"/>
          <w:szCs w:val="24"/>
        </w:rPr>
        <w:t xml:space="preserve">the </w:t>
      </w:r>
      <w:r w:rsidRPr="001A7249">
        <w:rPr>
          <w:rFonts w:ascii="Times New Roman" w:hAnsi="Times New Roman" w:cs="Times New Roman"/>
          <w:sz w:val="24"/>
          <w:szCs w:val="24"/>
        </w:rPr>
        <w:t xml:space="preserve">utility </w:t>
      </w:r>
      <w:r w:rsidR="00E11EE1" w:rsidRPr="001A7249">
        <w:rPr>
          <w:rFonts w:ascii="Times New Roman" w:hAnsi="Times New Roman" w:cs="Times New Roman"/>
          <w:sz w:val="24"/>
          <w:szCs w:val="24"/>
        </w:rPr>
        <w:t>of each consequence</w:t>
      </w:r>
      <w:r w:rsidRPr="001A7249">
        <w:rPr>
          <w:rFonts w:ascii="Times New Roman" w:hAnsi="Times New Roman" w:cs="Times New Roman"/>
          <w:sz w:val="24"/>
          <w:szCs w:val="24"/>
        </w:rPr>
        <w:t xml:space="preserve"> by its probability, </w:t>
      </w:r>
      <w:r w:rsidR="00E11EE1" w:rsidRPr="001A7249">
        <w:rPr>
          <w:rFonts w:ascii="Times New Roman" w:hAnsi="Times New Roman" w:cs="Times New Roman"/>
          <w:sz w:val="24"/>
          <w:szCs w:val="24"/>
        </w:rPr>
        <w:t xml:space="preserve">but instead can </w:t>
      </w:r>
      <w:proofErr w:type="spellStart"/>
      <w:r w:rsidRPr="001A7249">
        <w:rPr>
          <w:rFonts w:ascii="Times New Roman" w:hAnsi="Times New Roman" w:cs="Times New Roman"/>
          <w:sz w:val="24"/>
          <w:szCs w:val="24"/>
        </w:rPr>
        <w:t>weight</w:t>
      </w:r>
      <w:proofErr w:type="spellEnd"/>
      <w:r w:rsidRPr="001A7249">
        <w:rPr>
          <w:rFonts w:ascii="Times New Roman" w:hAnsi="Times New Roman" w:cs="Times New Roman"/>
          <w:sz w:val="24"/>
          <w:szCs w:val="24"/>
        </w:rPr>
        <w:t xml:space="preserve"> </w:t>
      </w:r>
      <w:r w:rsidR="003744A8" w:rsidRPr="001A7249">
        <w:rPr>
          <w:rFonts w:ascii="Times New Roman" w:hAnsi="Times New Roman" w:cs="Times New Roman"/>
          <w:sz w:val="24"/>
          <w:szCs w:val="24"/>
        </w:rPr>
        <w:t>the utility of each consequence</w:t>
      </w:r>
      <w:r w:rsidRPr="001A7249">
        <w:rPr>
          <w:rFonts w:ascii="Times New Roman" w:hAnsi="Times New Roman" w:cs="Times New Roman"/>
          <w:sz w:val="24"/>
          <w:szCs w:val="24"/>
        </w:rPr>
        <w:t xml:space="preserve"> by a factor that depends both on its probability and on</w:t>
      </w:r>
      <w:r w:rsidR="009A321B" w:rsidRPr="001A7249">
        <w:rPr>
          <w:rFonts w:ascii="Times New Roman" w:hAnsi="Times New Roman" w:cs="Times New Roman"/>
          <w:sz w:val="24"/>
          <w:szCs w:val="24"/>
        </w:rPr>
        <w:t xml:space="preserve"> how </w:t>
      </w:r>
      <w:proofErr w:type="gramStart"/>
      <w:r w:rsidR="009A321B" w:rsidRPr="001A7249">
        <w:rPr>
          <w:rFonts w:ascii="Times New Roman" w:hAnsi="Times New Roman" w:cs="Times New Roman"/>
          <w:sz w:val="24"/>
          <w:szCs w:val="24"/>
        </w:rPr>
        <w:t>good</w:t>
      </w:r>
      <w:proofErr w:type="gramEnd"/>
      <w:r w:rsidR="009A321B" w:rsidRPr="001A7249">
        <w:rPr>
          <w:rFonts w:ascii="Times New Roman" w:hAnsi="Times New Roman" w:cs="Times New Roman"/>
          <w:sz w:val="24"/>
          <w:szCs w:val="24"/>
        </w:rPr>
        <w:t xml:space="preserve"> or bad it is relative to the </w:t>
      </w:r>
      <w:r w:rsidR="003744A8" w:rsidRPr="001A7249">
        <w:rPr>
          <w:rFonts w:ascii="Times New Roman" w:hAnsi="Times New Roman" w:cs="Times New Roman"/>
          <w:sz w:val="24"/>
          <w:szCs w:val="24"/>
        </w:rPr>
        <w:t xml:space="preserve">other </w:t>
      </w:r>
      <w:r w:rsidR="00E86603" w:rsidRPr="001A7249">
        <w:rPr>
          <w:rFonts w:ascii="Times New Roman" w:hAnsi="Times New Roman" w:cs="Times New Roman"/>
          <w:sz w:val="24"/>
          <w:szCs w:val="24"/>
        </w:rPr>
        <w:t>consequences of that action</w:t>
      </w:r>
      <w:r w:rsidRPr="001A7249">
        <w:rPr>
          <w:rFonts w:ascii="Times New Roman" w:hAnsi="Times New Roman" w:cs="Times New Roman"/>
          <w:sz w:val="24"/>
          <w:szCs w:val="24"/>
        </w:rPr>
        <w:t xml:space="preserve">.  </w:t>
      </w:r>
      <w:r w:rsidR="0048590D" w:rsidRPr="001A7249">
        <w:rPr>
          <w:rFonts w:ascii="Times New Roman" w:hAnsi="Times New Roman" w:cs="Times New Roman"/>
          <w:sz w:val="24"/>
          <w:szCs w:val="24"/>
        </w:rPr>
        <w:t>I</w:t>
      </w:r>
      <w:r w:rsidRPr="001A7249">
        <w:rPr>
          <w:rFonts w:ascii="Times New Roman" w:hAnsi="Times New Roman" w:cs="Times New Roman"/>
          <w:sz w:val="24"/>
          <w:szCs w:val="24"/>
        </w:rPr>
        <w:t xml:space="preserve">f you are </w:t>
      </w:r>
      <w:r w:rsidRPr="001A7249">
        <w:rPr>
          <w:rFonts w:ascii="Times New Roman" w:hAnsi="Times New Roman" w:cs="Times New Roman"/>
          <w:i/>
          <w:sz w:val="24"/>
          <w:szCs w:val="24"/>
        </w:rPr>
        <w:t>risk-avoidant</w:t>
      </w:r>
      <w:r w:rsidR="00BA68A9" w:rsidRPr="001A7249">
        <w:rPr>
          <w:rFonts w:ascii="Times New Roman" w:hAnsi="Times New Roman" w:cs="Times New Roman"/>
          <w:sz w:val="24"/>
          <w:szCs w:val="24"/>
        </w:rPr>
        <w:t>, then worse consequences</w:t>
      </w:r>
      <w:r w:rsidRPr="001A7249">
        <w:rPr>
          <w:rFonts w:ascii="Times New Roman" w:hAnsi="Times New Roman" w:cs="Times New Roman"/>
          <w:sz w:val="24"/>
          <w:szCs w:val="24"/>
        </w:rPr>
        <w:t xml:space="preserve"> get proportionally more weight than better </w:t>
      </w:r>
      <w:r w:rsidR="00BA68A9" w:rsidRPr="001A7249">
        <w:rPr>
          <w:rFonts w:ascii="Times New Roman" w:hAnsi="Times New Roman" w:cs="Times New Roman"/>
          <w:sz w:val="24"/>
          <w:szCs w:val="24"/>
        </w:rPr>
        <w:t>ones</w:t>
      </w:r>
      <w:r w:rsidRPr="001A7249">
        <w:rPr>
          <w:rFonts w:ascii="Times New Roman" w:hAnsi="Times New Roman" w:cs="Times New Roman"/>
          <w:sz w:val="24"/>
          <w:szCs w:val="24"/>
        </w:rPr>
        <w:t xml:space="preserve">.  </w:t>
      </w:r>
      <w:r w:rsidR="00BA68A9" w:rsidRPr="001A7249">
        <w:rPr>
          <w:rFonts w:ascii="Times New Roman" w:hAnsi="Times New Roman" w:cs="Times New Roman"/>
          <w:sz w:val="24"/>
          <w:szCs w:val="24"/>
        </w:rPr>
        <w:t>For example, i</w:t>
      </w:r>
      <w:r w:rsidRPr="001A7249">
        <w:rPr>
          <w:rFonts w:ascii="Times New Roman" w:hAnsi="Times New Roman" w:cs="Times New Roman"/>
          <w:sz w:val="24"/>
          <w:szCs w:val="24"/>
        </w:rPr>
        <w:t xml:space="preserve">nstead of weighting the best state by its probability </w:t>
      </w:r>
      <w:r w:rsidRPr="001A7249">
        <w:rPr>
          <w:rFonts w:ascii="Times New Roman" w:hAnsi="Times New Roman" w:cs="Times New Roman"/>
          <w:i/>
          <w:sz w:val="24"/>
          <w:szCs w:val="24"/>
        </w:rPr>
        <w:t>p</w:t>
      </w:r>
      <w:r w:rsidRPr="001A7249">
        <w:rPr>
          <w:rFonts w:ascii="Times New Roman" w:hAnsi="Times New Roman" w:cs="Times New Roman"/>
          <w:sz w:val="24"/>
          <w:szCs w:val="24"/>
        </w:rPr>
        <w:t>, you might weight the best state by</w:t>
      </w:r>
      <w:r w:rsidR="009217D6" w:rsidRPr="001A7249">
        <w:rPr>
          <w:rFonts w:ascii="Times New Roman" w:hAnsi="Times New Roman" w:cs="Times New Roman"/>
          <w:sz w:val="24"/>
          <w:szCs w:val="24"/>
        </w:rPr>
        <w:t xml:space="preserve"> a smaller value such as</w:t>
      </w:r>
      <w:r w:rsidRPr="001A7249">
        <w:rPr>
          <w:rFonts w:ascii="Times New Roman" w:hAnsi="Times New Roman" w:cs="Times New Roman"/>
          <w:sz w:val="24"/>
          <w:szCs w:val="24"/>
        </w:rPr>
        <w:t xml:space="preserve"> </w:t>
      </w:r>
      <w:r w:rsidRPr="001A7249">
        <w:rPr>
          <w:rFonts w:ascii="Times New Roman" w:hAnsi="Times New Roman" w:cs="Times New Roman"/>
          <w:i/>
          <w:sz w:val="24"/>
          <w:szCs w:val="24"/>
        </w:rPr>
        <w:t>p</w:t>
      </w:r>
      <w:r w:rsidRPr="001A7249">
        <w:rPr>
          <w:rFonts w:ascii="Times New Roman" w:hAnsi="Times New Roman" w:cs="Times New Roman"/>
          <w:sz w:val="24"/>
          <w:szCs w:val="24"/>
          <w:vertAlign w:val="superscript"/>
        </w:rPr>
        <w:t>2</w:t>
      </w:r>
      <w:r w:rsidRPr="001A7249">
        <w:rPr>
          <w:rFonts w:ascii="Times New Roman" w:hAnsi="Times New Roman" w:cs="Times New Roman"/>
          <w:sz w:val="24"/>
          <w:szCs w:val="24"/>
        </w:rPr>
        <w:t xml:space="preserve">, assigning worse states the </w:t>
      </w:r>
      <w:r w:rsidR="009217D6" w:rsidRPr="001A7249">
        <w:rPr>
          <w:rFonts w:ascii="Times New Roman" w:hAnsi="Times New Roman" w:cs="Times New Roman"/>
          <w:sz w:val="24"/>
          <w:szCs w:val="24"/>
        </w:rPr>
        <w:t xml:space="preserve">(larger) </w:t>
      </w:r>
      <w:r w:rsidRPr="001A7249">
        <w:rPr>
          <w:rFonts w:ascii="Times New Roman" w:hAnsi="Times New Roman" w:cs="Times New Roman"/>
          <w:sz w:val="24"/>
          <w:szCs w:val="24"/>
        </w:rPr>
        <w:t xml:space="preserve">remainder of the weight.  In this case, the risk-weighted expected utility (REU) of law school </w:t>
      </w:r>
      <w:r w:rsidR="00D46CB4" w:rsidRPr="001A7249">
        <w:rPr>
          <w:rFonts w:ascii="Times New Roman" w:hAnsi="Times New Roman" w:cs="Times New Roman"/>
          <w:sz w:val="24"/>
          <w:szCs w:val="24"/>
        </w:rPr>
        <w:t>is</w:t>
      </w:r>
      <w:r w:rsidRPr="001A7249">
        <w:rPr>
          <w:rFonts w:ascii="Times New Roman" w:hAnsi="Times New Roman" w:cs="Times New Roman"/>
          <w:sz w:val="24"/>
          <w:szCs w:val="24"/>
        </w:rPr>
        <w:t xml:space="preserve"> (</w:t>
      </w:r>
      <w:r w:rsidR="00014825" w:rsidRPr="001A7249">
        <w:rPr>
          <w:rFonts w:ascii="Times New Roman" w:hAnsi="Times New Roman" w:cs="Times New Roman"/>
          <w:sz w:val="24"/>
          <w:szCs w:val="24"/>
        </w:rPr>
        <w:t>0.9</w:t>
      </w:r>
      <w:r w:rsidR="00A76FA6" w:rsidRPr="001A7249">
        <w:rPr>
          <w:rFonts w:ascii="Times New Roman" w:hAnsi="Times New Roman" w:cs="Times New Roman"/>
          <w:sz w:val="24"/>
          <w:szCs w:val="24"/>
        </w:rPr>
        <w:t>801</w:t>
      </w:r>
      <w:proofErr w:type="gramStart"/>
      <w:r w:rsidR="00014825" w:rsidRPr="001A7249">
        <w:rPr>
          <w:rFonts w:ascii="Times New Roman" w:hAnsi="Times New Roman" w:cs="Times New Roman"/>
          <w:sz w:val="24"/>
          <w:szCs w:val="24"/>
        </w:rPr>
        <w:t>)(</w:t>
      </w:r>
      <w:proofErr w:type="gramEnd"/>
      <w:r w:rsidRPr="001A7249">
        <w:rPr>
          <w:rFonts w:ascii="Times New Roman" w:hAnsi="Times New Roman" w:cs="Times New Roman"/>
          <w:sz w:val="24"/>
          <w:szCs w:val="24"/>
        </w:rPr>
        <w:t>1) + (</w:t>
      </w:r>
      <w:r w:rsidR="00A76FA6" w:rsidRPr="001A7249">
        <w:rPr>
          <w:rFonts w:ascii="Times New Roman" w:hAnsi="Times New Roman" w:cs="Times New Roman"/>
          <w:sz w:val="24"/>
          <w:szCs w:val="24"/>
        </w:rPr>
        <w:t>0.01</w:t>
      </w:r>
      <w:r w:rsidR="00014825" w:rsidRPr="001A7249">
        <w:rPr>
          <w:rFonts w:ascii="Times New Roman" w:hAnsi="Times New Roman" w:cs="Times New Roman"/>
          <w:sz w:val="24"/>
          <w:szCs w:val="24"/>
        </w:rPr>
        <w:t>9</w:t>
      </w:r>
      <w:r w:rsidRPr="001A7249">
        <w:rPr>
          <w:rFonts w:ascii="Times New Roman" w:hAnsi="Times New Roman" w:cs="Times New Roman"/>
          <w:sz w:val="24"/>
          <w:szCs w:val="24"/>
        </w:rPr>
        <w:t>9</w:t>
      </w:r>
      <w:r w:rsidR="00397822" w:rsidRPr="001A7249">
        <w:rPr>
          <w:rFonts w:ascii="Times New Roman" w:hAnsi="Times New Roman" w:cs="Times New Roman"/>
          <w:sz w:val="24"/>
          <w:szCs w:val="24"/>
        </w:rPr>
        <w:t>)</w:t>
      </w:r>
      <w:r w:rsidRPr="001A7249">
        <w:rPr>
          <w:rFonts w:ascii="Times New Roman" w:hAnsi="Times New Roman" w:cs="Times New Roman"/>
          <w:sz w:val="24"/>
          <w:szCs w:val="24"/>
        </w:rPr>
        <w:t xml:space="preserve">(0) = </w:t>
      </w:r>
      <w:r w:rsidR="00BF6A88" w:rsidRPr="001A7249">
        <w:rPr>
          <w:rFonts w:ascii="Times New Roman" w:hAnsi="Times New Roman" w:cs="Times New Roman"/>
          <w:sz w:val="24"/>
          <w:szCs w:val="24"/>
        </w:rPr>
        <w:t>0.</w:t>
      </w:r>
      <w:r w:rsidRPr="001A7249">
        <w:rPr>
          <w:rFonts w:ascii="Times New Roman" w:hAnsi="Times New Roman" w:cs="Times New Roman"/>
          <w:sz w:val="24"/>
          <w:szCs w:val="24"/>
        </w:rPr>
        <w:t>9801</w:t>
      </w:r>
      <w:r w:rsidR="0001554B" w:rsidRPr="001A7249">
        <w:rPr>
          <w:rFonts w:ascii="Times New Roman" w:hAnsi="Times New Roman" w:cs="Times New Roman"/>
          <w:sz w:val="24"/>
          <w:szCs w:val="24"/>
        </w:rPr>
        <w:t xml:space="preserve">, and the REU of music school </w:t>
      </w:r>
      <w:r w:rsidR="00D46CB4" w:rsidRPr="001A7249">
        <w:rPr>
          <w:rFonts w:ascii="Times New Roman" w:hAnsi="Times New Roman" w:cs="Times New Roman"/>
          <w:sz w:val="24"/>
          <w:szCs w:val="24"/>
        </w:rPr>
        <w:t>is</w:t>
      </w:r>
      <w:r w:rsidRPr="001A7249">
        <w:rPr>
          <w:rFonts w:ascii="Times New Roman" w:hAnsi="Times New Roman" w:cs="Times New Roman"/>
          <w:sz w:val="24"/>
          <w:szCs w:val="24"/>
        </w:rPr>
        <w:t xml:space="preserve"> (0.</w:t>
      </w:r>
      <w:r w:rsidR="00A76FA6" w:rsidRPr="001A7249">
        <w:rPr>
          <w:rFonts w:ascii="Times New Roman" w:hAnsi="Times New Roman" w:cs="Times New Roman"/>
          <w:sz w:val="24"/>
          <w:szCs w:val="24"/>
        </w:rPr>
        <w:t>0</w:t>
      </w:r>
      <w:r w:rsidRPr="001A7249">
        <w:rPr>
          <w:rFonts w:ascii="Times New Roman" w:hAnsi="Times New Roman" w:cs="Times New Roman"/>
          <w:sz w:val="24"/>
          <w:szCs w:val="24"/>
        </w:rPr>
        <w:t>1)(10) + (</w:t>
      </w:r>
      <w:r w:rsidR="00A76FA6" w:rsidRPr="001A7249">
        <w:rPr>
          <w:rFonts w:ascii="Times New Roman" w:hAnsi="Times New Roman" w:cs="Times New Roman"/>
          <w:sz w:val="24"/>
          <w:szCs w:val="24"/>
        </w:rPr>
        <w:t>0.99</w:t>
      </w:r>
      <w:r w:rsidRPr="001A7249">
        <w:rPr>
          <w:rFonts w:ascii="Times New Roman" w:hAnsi="Times New Roman" w:cs="Times New Roman"/>
          <w:sz w:val="24"/>
          <w:szCs w:val="24"/>
        </w:rPr>
        <w:t xml:space="preserve">)(0) = </w:t>
      </w:r>
      <w:r w:rsidR="00BF6A88" w:rsidRPr="001A7249">
        <w:rPr>
          <w:rFonts w:ascii="Times New Roman" w:hAnsi="Times New Roman" w:cs="Times New Roman"/>
          <w:sz w:val="24"/>
          <w:szCs w:val="24"/>
        </w:rPr>
        <w:t>0.</w:t>
      </w:r>
      <w:r w:rsidRPr="001A7249">
        <w:rPr>
          <w:rFonts w:ascii="Times New Roman" w:hAnsi="Times New Roman" w:cs="Times New Roman"/>
          <w:sz w:val="24"/>
          <w:szCs w:val="24"/>
        </w:rPr>
        <w:t xml:space="preserve">1, so law school comes out much better.  </w:t>
      </w:r>
      <w:r w:rsidR="000A0F56" w:rsidRPr="001A7249">
        <w:rPr>
          <w:rFonts w:ascii="Times New Roman" w:hAnsi="Times New Roman" w:cs="Times New Roman"/>
          <w:sz w:val="24"/>
          <w:szCs w:val="24"/>
        </w:rPr>
        <w:t>For the risk-avoidant individual, the utility of being a musician would have to be much higher to make going to music school worth the risk: l</w:t>
      </w:r>
      <w:r w:rsidRPr="001A7249">
        <w:rPr>
          <w:rFonts w:ascii="Times New Roman" w:hAnsi="Times New Roman" w:cs="Times New Roman"/>
          <w:sz w:val="24"/>
          <w:szCs w:val="24"/>
        </w:rPr>
        <w:t>aw school would come out better even if the utility of su</w:t>
      </w:r>
      <w:r w:rsidR="003B00B7" w:rsidRPr="001A7249">
        <w:rPr>
          <w:rFonts w:ascii="Times New Roman" w:hAnsi="Times New Roman" w:cs="Times New Roman"/>
          <w:sz w:val="24"/>
          <w:szCs w:val="24"/>
        </w:rPr>
        <w:t>ccess as a musician were 90, i.e.</w:t>
      </w:r>
      <w:r w:rsidR="00F261C1" w:rsidRPr="001A7249">
        <w:rPr>
          <w:rFonts w:ascii="Times New Roman" w:hAnsi="Times New Roman" w:cs="Times New Roman"/>
          <w:sz w:val="24"/>
          <w:szCs w:val="24"/>
        </w:rPr>
        <w:t>,</w:t>
      </w:r>
      <w:r w:rsidRPr="001A7249">
        <w:rPr>
          <w:rFonts w:ascii="Times New Roman" w:hAnsi="Times New Roman" w:cs="Times New Roman"/>
          <w:sz w:val="24"/>
          <w:szCs w:val="24"/>
        </w:rPr>
        <w:t xml:space="preserve"> 9 times as large as it is.</w:t>
      </w:r>
      <w:r w:rsidR="00EB1883" w:rsidRPr="001A7249">
        <w:rPr>
          <w:rFonts w:ascii="Times New Roman" w:hAnsi="Times New Roman" w:cs="Times New Roman"/>
          <w:sz w:val="24"/>
          <w:szCs w:val="24"/>
        </w:rPr>
        <w:t xml:space="preserve">  </w:t>
      </w:r>
      <w:r w:rsidR="00275870" w:rsidRPr="001A7249">
        <w:rPr>
          <w:rFonts w:ascii="Times New Roman" w:hAnsi="Times New Roman" w:cs="Times New Roman"/>
          <w:sz w:val="24"/>
          <w:szCs w:val="24"/>
        </w:rPr>
        <w:t xml:space="preserve">To the extent that you are risk-avoidant—that you place more weight on worse scenarios and less on better scenarios—a bad </w:t>
      </w:r>
      <w:r w:rsidR="00275870" w:rsidRPr="001A7249">
        <w:rPr>
          <w:rFonts w:ascii="Times New Roman" w:hAnsi="Times New Roman" w:cs="Times New Roman"/>
          <w:sz w:val="24"/>
          <w:szCs w:val="24"/>
        </w:rPr>
        <w:lastRenderedPageBreak/>
        <w:t>scenario being very bad will make a big difference in what you choose and a good scenario being very good will not.</w:t>
      </w:r>
      <w:r w:rsidR="000169F7" w:rsidRPr="001A7249">
        <w:rPr>
          <w:rFonts w:ascii="Times New Roman" w:hAnsi="Times New Roman" w:cs="Times New Roman"/>
          <w:sz w:val="24"/>
          <w:szCs w:val="24"/>
        </w:rPr>
        <w:t xml:space="preserve">  Furthermore, </w:t>
      </w:r>
      <w:r w:rsidR="000169F7" w:rsidRPr="001A7249">
        <w:rPr>
          <w:rFonts w:ascii="Times New Roman" w:hAnsi="Times New Roman" w:cs="Times New Roman"/>
          <w:i/>
          <w:sz w:val="24"/>
          <w:szCs w:val="24"/>
        </w:rPr>
        <w:t>th</w:t>
      </w:r>
      <w:r w:rsidR="00795D37" w:rsidRPr="001A7249">
        <w:rPr>
          <w:rFonts w:ascii="Times New Roman" w:hAnsi="Times New Roman" w:cs="Times New Roman"/>
          <w:i/>
          <w:sz w:val="24"/>
          <w:szCs w:val="24"/>
        </w:rPr>
        <w:t xml:space="preserve">e more risk-avoidant </w:t>
      </w:r>
      <w:r w:rsidR="005501E3" w:rsidRPr="001A7249">
        <w:rPr>
          <w:rFonts w:ascii="Times New Roman" w:hAnsi="Times New Roman" w:cs="Times New Roman"/>
          <w:i/>
          <w:sz w:val="24"/>
          <w:szCs w:val="24"/>
        </w:rPr>
        <w:t>you are</w:t>
      </w:r>
      <w:r w:rsidR="0001554B" w:rsidRPr="001A7249">
        <w:rPr>
          <w:rFonts w:ascii="Times New Roman" w:hAnsi="Times New Roman" w:cs="Times New Roman"/>
          <w:i/>
          <w:sz w:val="24"/>
          <w:szCs w:val="24"/>
        </w:rPr>
        <w:t xml:space="preserve">, the more </w:t>
      </w:r>
      <w:r w:rsidR="00465726" w:rsidRPr="001A7249">
        <w:rPr>
          <w:rFonts w:ascii="Times New Roman" w:hAnsi="Times New Roman" w:cs="Times New Roman"/>
          <w:i/>
          <w:sz w:val="24"/>
          <w:szCs w:val="24"/>
        </w:rPr>
        <w:t>i</w:t>
      </w:r>
      <w:r w:rsidR="00C905D9" w:rsidRPr="001A7249">
        <w:rPr>
          <w:rFonts w:ascii="Times New Roman" w:hAnsi="Times New Roman" w:cs="Times New Roman"/>
          <w:i/>
          <w:sz w:val="24"/>
          <w:szCs w:val="24"/>
        </w:rPr>
        <w:t>t is worth it to</w:t>
      </w:r>
      <w:r w:rsidR="00122470" w:rsidRPr="001A7249">
        <w:rPr>
          <w:rFonts w:ascii="Times New Roman" w:hAnsi="Times New Roman" w:cs="Times New Roman"/>
          <w:i/>
          <w:sz w:val="24"/>
          <w:szCs w:val="24"/>
        </w:rPr>
        <w:t xml:space="preserve"> </w:t>
      </w:r>
      <w:r w:rsidR="0001554B" w:rsidRPr="001A7249">
        <w:rPr>
          <w:rFonts w:ascii="Times New Roman" w:hAnsi="Times New Roman" w:cs="Times New Roman"/>
          <w:i/>
          <w:sz w:val="24"/>
          <w:szCs w:val="24"/>
        </w:rPr>
        <w:t xml:space="preserve">accept a lower </w:t>
      </w:r>
      <w:r w:rsidR="00122470" w:rsidRPr="001A7249">
        <w:rPr>
          <w:rFonts w:ascii="Times New Roman" w:hAnsi="Times New Roman" w:cs="Times New Roman"/>
          <w:i/>
          <w:sz w:val="24"/>
          <w:szCs w:val="24"/>
        </w:rPr>
        <w:t>utility</w:t>
      </w:r>
      <w:r w:rsidR="0001554B" w:rsidRPr="001A7249">
        <w:rPr>
          <w:rFonts w:ascii="Times New Roman" w:hAnsi="Times New Roman" w:cs="Times New Roman"/>
          <w:i/>
          <w:sz w:val="24"/>
          <w:szCs w:val="24"/>
        </w:rPr>
        <w:t xml:space="preserve"> for</w:t>
      </w:r>
      <w:r w:rsidR="00122470" w:rsidRPr="001A7249">
        <w:rPr>
          <w:rFonts w:ascii="Times New Roman" w:hAnsi="Times New Roman" w:cs="Times New Roman"/>
          <w:i/>
          <w:sz w:val="24"/>
          <w:szCs w:val="24"/>
        </w:rPr>
        <w:t xml:space="preserve"> better </w:t>
      </w:r>
      <w:r w:rsidR="007A4E0E" w:rsidRPr="001A7249">
        <w:rPr>
          <w:rFonts w:ascii="Times New Roman" w:hAnsi="Times New Roman" w:cs="Times New Roman"/>
          <w:i/>
          <w:sz w:val="24"/>
          <w:szCs w:val="24"/>
        </w:rPr>
        <w:t>consequences</w:t>
      </w:r>
      <w:r w:rsidR="00122470" w:rsidRPr="001A7249">
        <w:rPr>
          <w:rFonts w:ascii="Times New Roman" w:hAnsi="Times New Roman" w:cs="Times New Roman"/>
          <w:i/>
          <w:sz w:val="24"/>
          <w:szCs w:val="24"/>
        </w:rPr>
        <w:t xml:space="preserve"> in </w:t>
      </w:r>
      <w:r w:rsidR="0001554B" w:rsidRPr="001A7249">
        <w:rPr>
          <w:rFonts w:ascii="Times New Roman" w:hAnsi="Times New Roman" w:cs="Times New Roman"/>
          <w:i/>
          <w:sz w:val="24"/>
          <w:szCs w:val="24"/>
        </w:rPr>
        <w:t>exchange for a lower</w:t>
      </w:r>
      <w:r w:rsidR="007A4E0E" w:rsidRPr="001A7249">
        <w:rPr>
          <w:rFonts w:ascii="Times New Roman" w:hAnsi="Times New Roman" w:cs="Times New Roman"/>
          <w:i/>
          <w:sz w:val="24"/>
          <w:szCs w:val="24"/>
        </w:rPr>
        <w:t xml:space="preserve"> probability of </w:t>
      </w:r>
      <w:r w:rsidR="00844541" w:rsidRPr="001A7249">
        <w:rPr>
          <w:rFonts w:ascii="Times New Roman" w:hAnsi="Times New Roman" w:cs="Times New Roman"/>
          <w:i/>
          <w:sz w:val="24"/>
          <w:szCs w:val="24"/>
        </w:rPr>
        <w:t xml:space="preserve">worse </w:t>
      </w:r>
      <w:r w:rsidR="007A4E0E" w:rsidRPr="001A7249">
        <w:rPr>
          <w:rFonts w:ascii="Times New Roman" w:hAnsi="Times New Roman" w:cs="Times New Roman"/>
          <w:i/>
          <w:sz w:val="24"/>
          <w:szCs w:val="24"/>
        </w:rPr>
        <w:t>consequences</w:t>
      </w:r>
      <w:r w:rsidR="00844541" w:rsidRPr="001A7249">
        <w:rPr>
          <w:rFonts w:ascii="Times New Roman" w:hAnsi="Times New Roman" w:cs="Times New Roman"/>
          <w:i/>
          <w:sz w:val="24"/>
          <w:szCs w:val="24"/>
        </w:rPr>
        <w:t>.</w:t>
      </w:r>
      <w:r w:rsidR="00122470" w:rsidRPr="001A7249">
        <w:rPr>
          <w:rStyle w:val="FootnoteReference"/>
          <w:rFonts w:ascii="Times New Roman" w:hAnsi="Times New Roman" w:cs="Times New Roman"/>
          <w:sz w:val="24"/>
          <w:szCs w:val="24"/>
        </w:rPr>
        <w:footnoteReference w:id="6"/>
      </w:r>
      <w:r w:rsidR="005501E3" w:rsidRPr="001A7249">
        <w:rPr>
          <w:rFonts w:ascii="Times New Roman" w:hAnsi="Times New Roman" w:cs="Times New Roman"/>
          <w:sz w:val="24"/>
          <w:szCs w:val="24"/>
        </w:rPr>
        <w:t xml:space="preserve">  </w:t>
      </w:r>
      <w:r w:rsidRPr="001A7249">
        <w:rPr>
          <w:rFonts w:ascii="Times New Roman" w:hAnsi="Times New Roman" w:cs="Times New Roman"/>
          <w:sz w:val="24"/>
          <w:szCs w:val="24"/>
        </w:rPr>
        <w:t xml:space="preserve">On the other hand, if you are </w:t>
      </w:r>
      <w:r w:rsidRPr="001A7249">
        <w:rPr>
          <w:rFonts w:ascii="Times New Roman" w:hAnsi="Times New Roman" w:cs="Times New Roman"/>
          <w:i/>
          <w:sz w:val="24"/>
          <w:szCs w:val="24"/>
        </w:rPr>
        <w:t>risk-inclined</w:t>
      </w:r>
      <w:r w:rsidRPr="001A7249">
        <w:rPr>
          <w:rFonts w:ascii="Times New Roman" w:hAnsi="Times New Roman" w:cs="Times New Roman"/>
          <w:sz w:val="24"/>
          <w:szCs w:val="24"/>
        </w:rPr>
        <w:t xml:space="preserve">, then better </w:t>
      </w:r>
      <w:r w:rsidR="002E3678" w:rsidRPr="001A7249">
        <w:rPr>
          <w:rFonts w:ascii="Times New Roman" w:hAnsi="Times New Roman" w:cs="Times New Roman"/>
          <w:sz w:val="24"/>
          <w:szCs w:val="24"/>
        </w:rPr>
        <w:t>consequence</w:t>
      </w:r>
      <w:r w:rsidRPr="001A7249">
        <w:rPr>
          <w:rFonts w:ascii="Times New Roman" w:hAnsi="Times New Roman" w:cs="Times New Roman"/>
          <w:sz w:val="24"/>
          <w:szCs w:val="24"/>
        </w:rPr>
        <w:t xml:space="preserve">s get proportionally more weight than worse </w:t>
      </w:r>
      <w:r w:rsidR="002E3678" w:rsidRPr="001A7249">
        <w:rPr>
          <w:rFonts w:ascii="Times New Roman" w:hAnsi="Times New Roman" w:cs="Times New Roman"/>
          <w:sz w:val="24"/>
          <w:szCs w:val="24"/>
        </w:rPr>
        <w:t>one</w:t>
      </w:r>
      <w:r w:rsidRPr="001A7249">
        <w:rPr>
          <w:rFonts w:ascii="Times New Roman" w:hAnsi="Times New Roman" w:cs="Times New Roman"/>
          <w:sz w:val="24"/>
          <w:szCs w:val="24"/>
        </w:rPr>
        <w:t xml:space="preserve">s—in this case, music school might come out much better, and it might come out better even if </w:t>
      </w:r>
      <w:r w:rsidR="00B167E8" w:rsidRPr="001A7249">
        <w:rPr>
          <w:rFonts w:ascii="Times New Roman" w:hAnsi="Times New Roman" w:cs="Times New Roman"/>
          <w:sz w:val="24"/>
          <w:szCs w:val="24"/>
        </w:rPr>
        <w:t xml:space="preserve">the </w:t>
      </w:r>
      <w:r w:rsidR="009018C5" w:rsidRPr="001A7249">
        <w:rPr>
          <w:rFonts w:ascii="Times New Roman" w:hAnsi="Times New Roman" w:cs="Times New Roman"/>
          <w:sz w:val="24"/>
          <w:szCs w:val="24"/>
        </w:rPr>
        <w:t>utility</w:t>
      </w:r>
      <w:r w:rsidR="007920D7" w:rsidRPr="001A7249">
        <w:rPr>
          <w:rFonts w:ascii="Times New Roman" w:hAnsi="Times New Roman" w:cs="Times New Roman"/>
          <w:sz w:val="24"/>
          <w:szCs w:val="24"/>
        </w:rPr>
        <w:t xml:space="preserve"> of being a musician were not much greater than th</w:t>
      </w:r>
      <w:r w:rsidR="00ED75A4" w:rsidRPr="001A7249">
        <w:rPr>
          <w:rFonts w:ascii="Times New Roman" w:hAnsi="Times New Roman" w:cs="Times New Roman"/>
          <w:sz w:val="24"/>
          <w:szCs w:val="24"/>
        </w:rPr>
        <w:t>at</w:t>
      </w:r>
      <w:r w:rsidR="007920D7" w:rsidRPr="001A7249">
        <w:rPr>
          <w:rFonts w:ascii="Times New Roman" w:hAnsi="Times New Roman" w:cs="Times New Roman"/>
          <w:sz w:val="24"/>
          <w:szCs w:val="24"/>
        </w:rPr>
        <w:t xml:space="preserve"> of being a lawyer</w:t>
      </w:r>
      <w:r w:rsidRPr="001A7249">
        <w:rPr>
          <w:rFonts w:ascii="Times New Roman" w:hAnsi="Times New Roman" w:cs="Times New Roman"/>
          <w:sz w:val="24"/>
          <w:szCs w:val="24"/>
        </w:rPr>
        <w:t xml:space="preserve">.  </w:t>
      </w:r>
    </w:p>
    <w:p w:rsidR="00EC36D0" w:rsidRPr="001A7249" w:rsidRDefault="004D4A59"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We can represent the difference between EU-maximization and REU-maximization graphically.  For clarity, we will use an example of an act</w:t>
      </w:r>
      <w:r w:rsidR="00EC36D0" w:rsidRPr="001A7249">
        <w:rPr>
          <w:rFonts w:ascii="Times New Roman" w:hAnsi="Times New Roman" w:cs="Times New Roman"/>
          <w:sz w:val="24"/>
          <w:szCs w:val="24"/>
        </w:rPr>
        <w:t>ion</w:t>
      </w:r>
      <w:r w:rsidRPr="001A7249">
        <w:rPr>
          <w:rFonts w:ascii="Times New Roman" w:hAnsi="Times New Roman" w:cs="Times New Roman"/>
          <w:sz w:val="24"/>
          <w:szCs w:val="24"/>
        </w:rPr>
        <w:t xml:space="preserve"> with several possible consequences.</w:t>
      </w:r>
      <w:r w:rsidRPr="001A7249">
        <w:rPr>
          <w:rStyle w:val="FootnoteReference"/>
          <w:rFonts w:ascii="Times New Roman" w:hAnsi="Times New Roman" w:cs="Times New Roman"/>
          <w:sz w:val="24"/>
          <w:szCs w:val="24"/>
        </w:rPr>
        <w:footnoteReference w:id="7"/>
      </w:r>
      <w:r w:rsidR="00627172" w:rsidRPr="001A7249">
        <w:rPr>
          <w:rFonts w:ascii="Times New Roman" w:hAnsi="Times New Roman" w:cs="Times New Roman"/>
          <w:sz w:val="24"/>
          <w:szCs w:val="24"/>
        </w:rPr>
        <w:t xml:space="preserve">  </w:t>
      </w:r>
      <w:r w:rsidR="00EC36D0" w:rsidRPr="001A7249">
        <w:rPr>
          <w:rFonts w:ascii="Times New Roman" w:hAnsi="Times New Roman" w:cs="Times New Roman"/>
          <w:sz w:val="24"/>
          <w:szCs w:val="24"/>
        </w:rPr>
        <w:t xml:space="preserve">Consider the action of </w:t>
      </w:r>
      <w:r w:rsidR="0061007C" w:rsidRPr="001A7249">
        <w:rPr>
          <w:rFonts w:ascii="Times New Roman" w:hAnsi="Times New Roman" w:cs="Times New Roman"/>
          <w:sz w:val="24"/>
          <w:szCs w:val="24"/>
        </w:rPr>
        <w:t>taking a job at a fledgling</w:t>
      </w:r>
      <w:r w:rsidR="00EC36D0" w:rsidRPr="001A7249">
        <w:rPr>
          <w:rFonts w:ascii="Times New Roman" w:hAnsi="Times New Roman" w:cs="Times New Roman"/>
          <w:sz w:val="24"/>
          <w:szCs w:val="24"/>
        </w:rPr>
        <w:t xml:space="preserve"> start-up.  If the start-up is amazingly successful (probability 0.01) then </w:t>
      </w:r>
      <w:r w:rsidR="002133F2" w:rsidRPr="001A7249">
        <w:rPr>
          <w:rFonts w:ascii="Times New Roman" w:hAnsi="Times New Roman" w:cs="Times New Roman"/>
          <w:sz w:val="24"/>
          <w:szCs w:val="24"/>
        </w:rPr>
        <w:t>you</w:t>
      </w:r>
      <w:r w:rsidR="00EC36D0" w:rsidRPr="001A7249">
        <w:rPr>
          <w:rFonts w:ascii="Times New Roman" w:hAnsi="Times New Roman" w:cs="Times New Roman"/>
          <w:sz w:val="24"/>
          <w:szCs w:val="24"/>
        </w:rPr>
        <w:t xml:space="preserve"> will be very wealthy, feel a strong sense of personal accomplishment, have a short and pleasant workday, and be able to travel the world and enjoy the finer things in life (utility 7).  If it is very successful (probability 0.29) then </w:t>
      </w:r>
      <w:r w:rsidR="002133F2" w:rsidRPr="001A7249">
        <w:rPr>
          <w:rFonts w:ascii="Times New Roman" w:hAnsi="Times New Roman" w:cs="Times New Roman"/>
          <w:sz w:val="24"/>
          <w:szCs w:val="24"/>
        </w:rPr>
        <w:t>you</w:t>
      </w:r>
      <w:r w:rsidR="00EC36D0" w:rsidRPr="001A7249">
        <w:rPr>
          <w:rFonts w:ascii="Times New Roman" w:hAnsi="Times New Roman" w:cs="Times New Roman"/>
          <w:sz w:val="24"/>
          <w:szCs w:val="24"/>
        </w:rPr>
        <w:t xml:space="preserve"> will be fairly wealthy, feel accomplished, and have an enjoyable workday (utility 6).  If it is moderately successful (probably 0.5), then </w:t>
      </w:r>
      <w:r w:rsidR="002133F2" w:rsidRPr="001A7249">
        <w:rPr>
          <w:rFonts w:ascii="Times New Roman" w:hAnsi="Times New Roman" w:cs="Times New Roman"/>
          <w:sz w:val="24"/>
          <w:szCs w:val="24"/>
        </w:rPr>
        <w:t>you</w:t>
      </w:r>
      <w:r w:rsidR="00EC36D0" w:rsidRPr="001A7249">
        <w:rPr>
          <w:rFonts w:ascii="Times New Roman" w:hAnsi="Times New Roman" w:cs="Times New Roman"/>
          <w:sz w:val="24"/>
          <w:szCs w:val="24"/>
        </w:rPr>
        <w:t xml:space="preserve"> will have enough money to pay the bills, but the hours will be long and boring (utility 4).  If it fails (probably 0.2), then</w:t>
      </w:r>
      <w:r w:rsidR="002133F2" w:rsidRPr="001A7249">
        <w:rPr>
          <w:rFonts w:ascii="Times New Roman" w:hAnsi="Times New Roman" w:cs="Times New Roman"/>
          <w:sz w:val="24"/>
          <w:szCs w:val="24"/>
        </w:rPr>
        <w:t xml:space="preserve"> you</w:t>
      </w:r>
      <w:r w:rsidR="00EC36D0" w:rsidRPr="001A7249">
        <w:rPr>
          <w:rFonts w:ascii="Times New Roman" w:hAnsi="Times New Roman" w:cs="Times New Roman"/>
          <w:sz w:val="24"/>
          <w:szCs w:val="24"/>
        </w:rPr>
        <w:t xml:space="preserve"> will have to leave and get an unpleasant, demanding job where </w:t>
      </w:r>
      <w:r w:rsidR="00F63899" w:rsidRPr="001A7249">
        <w:rPr>
          <w:rFonts w:ascii="Times New Roman" w:hAnsi="Times New Roman" w:cs="Times New Roman"/>
          <w:sz w:val="24"/>
          <w:szCs w:val="24"/>
        </w:rPr>
        <w:t>you are</w:t>
      </w:r>
      <w:r w:rsidR="00EC36D0" w:rsidRPr="001A7249">
        <w:rPr>
          <w:rFonts w:ascii="Times New Roman" w:hAnsi="Times New Roman" w:cs="Times New Roman"/>
          <w:sz w:val="24"/>
          <w:szCs w:val="24"/>
        </w:rPr>
        <w:t xml:space="preserve"> merely scraping by (utility 1).  The expected utility of this action is</w:t>
      </w:r>
      <w:r w:rsidR="00FD565A" w:rsidRPr="001A7249">
        <w:rPr>
          <w:rFonts w:ascii="Times New Roman" w:hAnsi="Times New Roman" w:cs="Times New Roman"/>
          <w:sz w:val="24"/>
          <w:szCs w:val="24"/>
        </w:rPr>
        <w:t xml:space="preserve"> </w:t>
      </w:r>
      <w:r w:rsidR="006409B7" w:rsidRPr="001A7249">
        <w:rPr>
          <w:rFonts w:ascii="Times New Roman" w:hAnsi="Times New Roman" w:cs="Times New Roman"/>
          <w:sz w:val="24"/>
          <w:szCs w:val="24"/>
        </w:rPr>
        <w:t xml:space="preserve">represented by </w:t>
      </w:r>
      <w:r w:rsidR="00FD565A" w:rsidRPr="001A7249">
        <w:rPr>
          <w:rFonts w:ascii="Times New Roman" w:hAnsi="Times New Roman" w:cs="Times New Roman"/>
          <w:sz w:val="24"/>
          <w:szCs w:val="24"/>
        </w:rPr>
        <w:t xml:space="preserve">the shaded area in </w:t>
      </w:r>
      <w:r w:rsidR="006409B7" w:rsidRPr="001A7249">
        <w:rPr>
          <w:rFonts w:ascii="Times New Roman" w:hAnsi="Times New Roman" w:cs="Times New Roman"/>
          <w:sz w:val="24"/>
          <w:szCs w:val="24"/>
        </w:rPr>
        <w:t xml:space="preserve">each of </w:t>
      </w:r>
      <w:r w:rsidR="00FD565A" w:rsidRPr="001A7249">
        <w:rPr>
          <w:rFonts w:ascii="Times New Roman" w:hAnsi="Times New Roman" w:cs="Times New Roman"/>
          <w:sz w:val="24"/>
          <w:szCs w:val="24"/>
        </w:rPr>
        <w:t>the graph</w:t>
      </w:r>
      <w:r w:rsidR="006409B7" w:rsidRPr="001A7249">
        <w:rPr>
          <w:rFonts w:ascii="Times New Roman" w:hAnsi="Times New Roman" w:cs="Times New Roman"/>
          <w:sz w:val="24"/>
          <w:szCs w:val="24"/>
        </w:rPr>
        <w:t>s</w:t>
      </w:r>
      <w:r w:rsidR="00FD565A" w:rsidRPr="001A7249">
        <w:rPr>
          <w:rFonts w:ascii="Times New Roman" w:hAnsi="Times New Roman" w:cs="Times New Roman"/>
          <w:sz w:val="24"/>
          <w:szCs w:val="24"/>
        </w:rPr>
        <w:t xml:space="preserve"> </w:t>
      </w:r>
      <w:r w:rsidR="00637355" w:rsidRPr="001A7249">
        <w:rPr>
          <w:rFonts w:ascii="Times New Roman" w:hAnsi="Times New Roman" w:cs="Times New Roman"/>
          <w:sz w:val="24"/>
          <w:szCs w:val="24"/>
        </w:rPr>
        <w:t>in Figure 1</w:t>
      </w:r>
      <w:r w:rsidR="00B77413" w:rsidRPr="001A7249">
        <w:rPr>
          <w:rFonts w:ascii="Times New Roman" w:hAnsi="Times New Roman" w:cs="Times New Roman"/>
          <w:sz w:val="24"/>
          <w:szCs w:val="24"/>
        </w:rPr>
        <w:t>.</w:t>
      </w:r>
    </w:p>
    <w:p w:rsidR="004D4A59" w:rsidRPr="001A7249" w:rsidRDefault="004D4A59" w:rsidP="001A7249">
      <w:pPr>
        <w:spacing w:after="0" w:line="480" w:lineRule="auto"/>
        <w:rPr>
          <w:rFonts w:ascii="Times New Roman" w:hAnsi="Times New Roman" w:cs="Times New Roman"/>
          <w:sz w:val="24"/>
          <w:szCs w:val="24"/>
        </w:rPr>
      </w:pPr>
    </w:p>
    <w:p w:rsidR="00EC529E" w:rsidRPr="001A7249" w:rsidRDefault="00EC529E" w:rsidP="001A7249">
      <w:pPr>
        <w:spacing w:after="0" w:line="480" w:lineRule="auto"/>
        <w:jc w:val="center"/>
        <w:rPr>
          <w:rFonts w:ascii="Times New Roman" w:hAnsi="Times New Roman" w:cs="Times New Roman"/>
          <w:sz w:val="24"/>
          <w:szCs w:val="24"/>
        </w:rPr>
      </w:pPr>
      <w:r w:rsidRPr="001A7249">
        <w:rPr>
          <w:rFonts w:ascii="Times New Roman" w:eastAsiaTheme="minorEastAsia" w:hAnsi="Times New Roman" w:cs="Times New Roman"/>
          <w:iCs/>
          <w:noProof/>
          <w:sz w:val="24"/>
          <w:szCs w:val="24"/>
        </w:rPr>
        <w:drawing>
          <wp:inline distT="0" distB="0" distL="0" distR="0" wp14:anchorId="731AB012" wp14:editId="61E1922E">
            <wp:extent cx="2656166" cy="2174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tif"/>
                    <pic:cNvPicPr/>
                  </pic:nvPicPr>
                  <pic:blipFill rotWithShape="1">
                    <a:blip r:embed="rId7" cstate="print">
                      <a:extLst>
                        <a:ext uri="{28A0092B-C50C-407E-A947-70E740481C1C}">
                          <a14:useLocalDpi xmlns:a14="http://schemas.microsoft.com/office/drawing/2010/main" val="0"/>
                        </a:ext>
                      </a:extLst>
                    </a:blip>
                    <a:srcRect r="31282"/>
                    <a:stretch/>
                  </pic:blipFill>
                  <pic:spPr bwMode="auto">
                    <a:xfrm>
                      <a:off x="0" y="0"/>
                      <a:ext cx="2660167" cy="2177515"/>
                    </a:xfrm>
                    <a:prstGeom prst="rect">
                      <a:avLst/>
                    </a:prstGeom>
                    <a:ln>
                      <a:noFill/>
                    </a:ln>
                    <a:extLst>
                      <a:ext uri="{53640926-AAD7-44D8-BBD7-CCE9431645EC}">
                        <a14:shadowObscured xmlns:a14="http://schemas.microsoft.com/office/drawing/2010/main"/>
                      </a:ext>
                    </a:extLst>
                  </pic:spPr>
                </pic:pic>
              </a:graphicData>
            </a:graphic>
          </wp:inline>
        </w:drawing>
      </w:r>
      <w:r w:rsidRPr="001A7249">
        <w:rPr>
          <w:rFonts w:ascii="Times New Roman" w:hAnsi="Times New Roman" w:cs="Times New Roman"/>
          <w:noProof/>
          <w:sz w:val="24"/>
          <w:szCs w:val="24"/>
        </w:rPr>
        <w:drawing>
          <wp:inline distT="0" distB="0" distL="0" distR="0" wp14:anchorId="5ED5C7AA" wp14:editId="4A59ABB5">
            <wp:extent cx="2604236" cy="2087592"/>
            <wp:effectExtent l="0" t="0" r="571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2.tif"/>
                    <pic:cNvPicPr/>
                  </pic:nvPicPr>
                  <pic:blipFill rotWithShape="1">
                    <a:blip r:embed="rId8" cstate="print">
                      <a:extLst>
                        <a:ext uri="{28A0092B-C50C-407E-A947-70E740481C1C}">
                          <a14:useLocalDpi xmlns:a14="http://schemas.microsoft.com/office/drawing/2010/main" val="0"/>
                        </a:ext>
                      </a:extLst>
                    </a:blip>
                    <a:srcRect r="29829"/>
                    <a:stretch/>
                  </pic:blipFill>
                  <pic:spPr bwMode="auto">
                    <a:xfrm>
                      <a:off x="0" y="0"/>
                      <a:ext cx="2610583" cy="2092680"/>
                    </a:xfrm>
                    <a:prstGeom prst="rect">
                      <a:avLst/>
                    </a:prstGeom>
                    <a:ln>
                      <a:noFill/>
                    </a:ln>
                    <a:extLst>
                      <a:ext uri="{53640926-AAD7-44D8-BBD7-CCE9431645EC}">
                        <a14:shadowObscured xmlns:a14="http://schemas.microsoft.com/office/drawing/2010/main"/>
                      </a:ext>
                    </a:extLst>
                  </pic:spPr>
                </pic:pic>
              </a:graphicData>
            </a:graphic>
          </wp:inline>
        </w:drawing>
      </w:r>
    </w:p>
    <w:p w:rsidR="00EC529E" w:rsidRPr="001A7249" w:rsidRDefault="00EC529E" w:rsidP="001A7249">
      <w:pPr>
        <w:spacing w:after="0" w:line="480" w:lineRule="auto"/>
        <w:jc w:val="center"/>
        <w:rPr>
          <w:rFonts w:ascii="Times New Roman" w:hAnsi="Times New Roman" w:cs="Times New Roman"/>
          <w:sz w:val="24"/>
          <w:szCs w:val="24"/>
        </w:rPr>
      </w:pPr>
      <w:r w:rsidRPr="001A7249">
        <w:rPr>
          <w:rFonts w:ascii="Times New Roman" w:hAnsi="Times New Roman" w:cs="Times New Roman"/>
          <w:sz w:val="24"/>
          <w:szCs w:val="24"/>
        </w:rPr>
        <w:t>Figure 1: Expected Utility</w:t>
      </w:r>
    </w:p>
    <w:p w:rsidR="00EC529E" w:rsidRPr="001A7249" w:rsidRDefault="00EC529E" w:rsidP="001A7249">
      <w:pPr>
        <w:spacing w:after="0" w:line="480" w:lineRule="auto"/>
        <w:jc w:val="center"/>
        <w:rPr>
          <w:rFonts w:ascii="Times New Roman" w:hAnsi="Times New Roman" w:cs="Times New Roman"/>
          <w:sz w:val="24"/>
          <w:szCs w:val="24"/>
        </w:rPr>
      </w:pPr>
    </w:p>
    <w:p w:rsidR="00EC529E" w:rsidRPr="001A7249" w:rsidRDefault="00EC529E"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 xml:space="preserve">These two graphs represent the same </w:t>
      </w:r>
      <w:r w:rsidR="00DD305D" w:rsidRPr="001A7249">
        <w:rPr>
          <w:rFonts w:ascii="Times New Roman" w:hAnsi="Times New Roman" w:cs="Times New Roman"/>
          <w:sz w:val="24"/>
          <w:szCs w:val="24"/>
        </w:rPr>
        <w:t>evaluation</w:t>
      </w:r>
      <w:r w:rsidRPr="001A7249">
        <w:rPr>
          <w:rFonts w:ascii="Times New Roman" w:hAnsi="Times New Roman" w:cs="Times New Roman"/>
          <w:sz w:val="24"/>
          <w:szCs w:val="24"/>
        </w:rPr>
        <w:t xml:space="preserve">, in different ways.  The left-hand graph shows that the </w:t>
      </w:r>
      <w:r w:rsidR="00FF2683" w:rsidRPr="001A7249">
        <w:rPr>
          <w:rFonts w:ascii="Times New Roman" w:hAnsi="Times New Roman" w:cs="Times New Roman"/>
          <w:sz w:val="24"/>
          <w:szCs w:val="24"/>
        </w:rPr>
        <w:t xml:space="preserve">expected utility of an action is </w:t>
      </w:r>
      <w:r w:rsidR="00FE2EA8" w:rsidRPr="001A7249">
        <w:rPr>
          <w:rFonts w:ascii="Times New Roman" w:hAnsi="Times New Roman" w:cs="Times New Roman"/>
          <w:sz w:val="24"/>
          <w:szCs w:val="24"/>
        </w:rPr>
        <w:t>the sum</w:t>
      </w:r>
      <w:r w:rsidR="00FF2683" w:rsidRPr="001A7249">
        <w:rPr>
          <w:rFonts w:ascii="Times New Roman" w:hAnsi="Times New Roman" w:cs="Times New Roman"/>
          <w:sz w:val="24"/>
          <w:szCs w:val="24"/>
        </w:rPr>
        <w:t xml:space="preserve"> of its possible utility values,</w:t>
      </w:r>
      <w:r w:rsidR="00816A9B" w:rsidRPr="001A7249">
        <w:rPr>
          <w:rFonts w:ascii="Times New Roman" w:hAnsi="Times New Roman" w:cs="Times New Roman"/>
          <w:sz w:val="24"/>
          <w:szCs w:val="24"/>
        </w:rPr>
        <w:t xml:space="preserve"> each</w:t>
      </w:r>
      <w:r w:rsidR="00FF2683" w:rsidRPr="001A7249">
        <w:rPr>
          <w:rFonts w:ascii="Times New Roman" w:hAnsi="Times New Roman" w:cs="Times New Roman"/>
          <w:sz w:val="24"/>
          <w:szCs w:val="24"/>
        </w:rPr>
        <w:t xml:space="preserve"> multiplied by the probability</w:t>
      </w:r>
      <w:r w:rsidR="003B1A5A" w:rsidRPr="001A7249">
        <w:rPr>
          <w:rFonts w:ascii="Times New Roman" w:hAnsi="Times New Roman" w:cs="Times New Roman"/>
          <w:sz w:val="24"/>
          <w:szCs w:val="24"/>
        </w:rPr>
        <w:t xml:space="preserve"> of obtaining exactly this value</w:t>
      </w:r>
      <w:r w:rsidR="00FF2683" w:rsidRPr="001A7249">
        <w:rPr>
          <w:rFonts w:ascii="Times New Roman" w:hAnsi="Times New Roman" w:cs="Times New Roman"/>
          <w:sz w:val="24"/>
          <w:szCs w:val="24"/>
        </w:rPr>
        <w:t xml:space="preserve">.  The right-hand graph shows that, equivalently, the expected utility of an action is </w:t>
      </w:r>
      <w:r w:rsidR="00FE2EA8" w:rsidRPr="001A7249">
        <w:rPr>
          <w:rFonts w:ascii="Times New Roman" w:hAnsi="Times New Roman" w:cs="Times New Roman"/>
          <w:sz w:val="24"/>
          <w:szCs w:val="24"/>
        </w:rPr>
        <w:t>the sum</w:t>
      </w:r>
      <w:r w:rsidR="00EE4AD5" w:rsidRPr="001A7249">
        <w:rPr>
          <w:rFonts w:ascii="Times New Roman" w:hAnsi="Times New Roman" w:cs="Times New Roman"/>
          <w:sz w:val="24"/>
          <w:szCs w:val="24"/>
        </w:rPr>
        <w:t xml:space="preserve"> of </w:t>
      </w:r>
      <w:r w:rsidR="003A59F6" w:rsidRPr="001A7249">
        <w:rPr>
          <w:rFonts w:ascii="Times New Roman" w:hAnsi="Times New Roman" w:cs="Times New Roman"/>
          <w:sz w:val="24"/>
          <w:szCs w:val="24"/>
        </w:rPr>
        <w:t>its</w:t>
      </w:r>
      <w:r w:rsidR="006967A4" w:rsidRPr="001A7249">
        <w:rPr>
          <w:rFonts w:ascii="Times New Roman" w:hAnsi="Times New Roman" w:cs="Times New Roman"/>
          <w:sz w:val="24"/>
          <w:szCs w:val="24"/>
        </w:rPr>
        <w:t xml:space="preserve"> possible</w:t>
      </w:r>
      <w:r w:rsidR="003A59F6" w:rsidRPr="001A7249">
        <w:rPr>
          <w:rFonts w:ascii="Times New Roman" w:hAnsi="Times New Roman" w:cs="Times New Roman"/>
          <w:sz w:val="24"/>
          <w:szCs w:val="24"/>
        </w:rPr>
        <w:t xml:space="preserve"> </w:t>
      </w:r>
      <w:r w:rsidR="00EE4AD5" w:rsidRPr="001A7249">
        <w:rPr>
          <w:rFonts w:ascii="Times New Roman" w:hAnsi="Times New Roman" w:cs="Times New Roman"/>
          <w:i/>
          <w:sz w:val="24"/>
          <w:szCs w:val="24"/>
        </w:rPr>
        <w:t xml:space="preserve">utility </w:t>
      </w:r>
      <w:r w:rsidR="006967A4" w:rsidRPr="001A7249">
        <w:rPr>
          <w:rFonts w:ascii="Times New Roman" w:hAnsi="Times New Roman" w:cs="Times New Roman"/>
          <w:i/>
          <w:sz w:val="24"/>
          <w:szCs w:val="24"/>
        </w:rPr>
        <w:t>benefit</w:t>
      </w:r>
      <w:r w:rsidR="003A59F6" w:rsidRPr="001A7249">
        <w:rPr>
          <w:rFonts w:ascii="Times New Roman" w:hAnsi="Times New Roman" w:cs="Times New Roman"/>
          <w:i/>
          <w:sz w:val="24"/>
          <w:szCs w:val="24"/>
        </w:rPr>
        <w:t>s</w:t>
      </w:r>
      <w:r w:rsidR="004B023D" w:rsidRPr="001A7249">
        <w:rPr>
          <w:rFonts w:ascii="Times New Roman" w:hAnsi="Times New Roman" w:cs="Times New Roman"/>
          <w:sz w:val="24"/>
          <w:szCs w:val="24"/>
        </w:rPr>
        <w:t xml:space="preserve"> (the amount which </w:t>
      </w:r>
      <w:r w:rsidR="00E5287D" w:rsidRPr="001A7249">
        <w:rPr>
          <w:rFonts w:ascii="Times New Roman" w:hAnsi="Times New Roman" w:cs="Times New Roman"/>
          <w:sz w:val="24"/>
          <w:szCs w:val="24"/>
        </w:rPr>
        <w:t>you</w:t>
      </w:r>
      <w:r w:rsidR="004B023D" w:rsidRPr="001A7249">
        <w:rPr>
          <w:rFonts w:ascii="Times New Roman" w:hAnsi="Times New Roman" w:cs="Times New Roman"/>
          <w:sz w:val="24"/>
          <w:szCs w:val="24"/>
        </w:rPr>
        <w:t xml:space="preserve"> </w:t>
      </w:r>
      <w:r w:rsidR="006967A4" w:rsidRPr="001A7249">
        <w:rPr>
          <w:rFonts w:ascii="Times New Roman" w:hAnsi="Times New Roman" w:cs="Times New Roman"/>
          <w:sz w:val="24"/>
          <w:szCs w:val="24"/>
        </w:rPr>
        <w:t>get if you</w:t>
      </w:r>
      <w:r w:rsidR="004B023D" w:rsidRPr="001A7249">
        <w:rPr>
          <w:rFonts w:ascii="Times New Roman" w:hAnsi="Times New Roman" w:cs="Times New Roman"/>
          <w:sz w:val="24"/>
          <w:szCs w:val="24"/>
        </w:rPr>
        <w:t xml:space="preserve"> improve over the next-worst consequence</w:t>
      </w:r>
      <w:r w:rsidR="006967A4" w:rsidRPr="001A7249">
        <w:rPr>
          <w:rFonts w:ascii="Times New Roman" w:hAnsi="Times New Roman" w:cs="Times New Roman"/>
          <w:sz w:val="24"/>
          <w:szCs w:val="24"/>
        </w:rPr>
        <w:t>, regardless of what else you get</w:t>
      </w:r>
      <w:r w:rsidR="004B023D" w:rsidRPr="001A7249">
        <w:rPr>
          <w:rFonts w:ascii="Times New Roman" w:hAnsi="Times New Roman" w:cs="Times New Roman"/>
          <w:sz w:val="24"/>
          <w:szCs w:val="24"/>
        </w:rPr>
        <w:t>)</w:t>
      </w:r>
      <w:r w:rsidR="003B1A5A" w:rsidRPr="001A7249">
        <w:rPr>
          <w:rFonts w:ascii="Times New Roman" w:hAnsi="Times New Roman" w:cs="Times New Roman"/>
          <w:sz w:val="24"/>
          <w:szCs w:val="24"/>
        </w:rPr>
        <w:t xml:space="preserve">, </w:t>
      </w:r>
      <w:r w:rsidR="00816A9B" w:rsidRPr="001A7249">
        <w:rPr>
          <w:rFonts w:ascii="Times New Roman" w:hAnsi="Times New Roman" w:cs="Times New Roman"/>
          <w:sz w:val="24"/>
          <w:szCs w:val="24"/>
        </w:rPr>
        <w:t xml:space="preserve">each </w:t>
      </w:r>
      <w:r w:rsidR="003B1A5A" w:rsidRPr="001A7249">
        <w:rPr>
          <w:rFonts w:ascii="Times New Roman" w:hAnsi="Times New Roman" w:cs="Times New Roman"/>
          <w:sz w:val="24"/>
          <w:szCs w:val="24"/>
        </w:rPr>
        <w:t xml:space="preserve">multiplied by the probability of obtaining at least this </w:t>
      </w:r>
      <w:r w:rsidR="00FE1B33" w:rsidRPr="001A7249">
        <w:rPr>
          <w:rFonts w:ascii="Times New Roman" w:hAnsi="Times New Roman" w:cs="Times New Roman"/>
          <w:sz w:val="24"/>
          <w:szCs w:val="24"/>
        </w:rPr>
        <w:t>benefit</w:t>
      </w:r>
      <w:r w:rsidR="003B1A5A" w:rsidRPr="001A7249">
        <w:rPr>
          <w:rFonts w:ascii="Times New Roman" w:hAnsi="Times New Roman" w:cs="Times New Roman"/>
          <w:sz w:val="24"/>
          <w:szCs w:val="24"/>
        </w:rPr>
        <w:t>.</w:t>
      </w:r>
    </w:p>
    <w:p w:rsidR="003F14E0" w:rsidRPr="001A7249" w:rsidRDefault="003F14E0"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r>
      <w:r w:rsidR="001C6C58" w:rsidRPr="001A7249">
        <w:rPr>
          <w:rFonts w:ascii="Times New Roman" w:hAnsi="Times New Roman" w:cs="Times New Roman"/>
          <w:sz w:val="24"/>
          <w:szCs w:val="24"/>
        </w:rPr>
        <w:t xml:space="preserve">Risk-weighted expected utility </w:t>
      </w:r>
      <w:r w:rsidR="00773549" w:rsidRPr="001A7249">
        <w:rPr>
          <w:rFonts w:ascii="Times New Roman" w:hAnsi="Times New Roman" w:cs="Times New Roman"/>
          <w:sz w:val="24"/>
          <w:szCs w:val="24"/>
        </w:rPr>
        <w:t xml:space="preserve">allows </w:t>
      </w:r>
      <w:r w:rsidR="0090546C" w:rsidRPr="001A7249">
        <w:rPr>
          <w:rFonts w:ascii="Times New Roman" w:hAnsi="Times New Roman" w:cs="Times New Roman"/>
          <w:sz w:val="24"/>
          <w:szCs w:val="24"/>
        </w:rPr>
        <w:t xml:space="preserve">that </w:t>
      </w:r>
      <w:r w:rsidR="00773549" w:rsidRPr="001A7249">
        <w:rPr>
          <w:rFonts w:ascii="Times New Roman" w:hAnsi="Times New Roman" w:cs="Times New Roman"/>
          <w:sz w:val="24"/>
          <w:szCs w:val="24"/>
        </w:rPr>
        <w:t xml:space="preserve">each individual, instead of weighting </w:t>
      </w:r>
      <w:r w:rsidR="00FE1B33" w:rsidRPr="001A7249">
        <w:rPr>
          <w:rFonts w:ascii="Times New Roman" w:hAnsi="Times New Roman" w:cs="Times New Roman"/>
          <w:sz w:val="24"/>
          <w:szCs w:val="24"/>
        </w:rPr>
        <w:t xml:space="preserve">each </w:t>
      </w:r>
      <w:r w:rsidR="00773549" w:rsidRPr="001A7249">
        <w:rPr>
          <w:rFonts w:ascii="Times New Roman" w:hAnsi="Times New Roman" w:cs="Times New Roman"/>
          <w:sz w:val="24"/>
          <w:szCs w:val="24"/>
        </w:rPr>
        <w:t xml:space="preserve">possible </w:t>
      </w:r>
      <w:r w:rsidR="00ED63A2" w:rsidRPr="001A7249">
        <w:rPr>
          <w:rFonts w:ascii="Times New Roman" w:hAnsi="Times New Roman" w:cs="Times New Roman"/>
          <w:sz w:val="24"/>
          <w:szCs w:val="24"/>
        </w:rPr>
        <w:t xml:space="preserve">utility </w:t>
      </w:r>
      <w:r w:rsidR="00773549" w:rsidRPr="001A7249">
        <w:rPr>
          <w:rFonts w:ascii="Times New Roman" w:hAnsi="Times New Roman" w:cs="Times New Roman"/>
          <w:sz w:val="24"/>
          <w:szCs w:val="24"/>
        </w:rPr>
        <w:t xml:space="preserve">benefit by </w:t>
      </w:r>
      <w:r w:rsidR="00FE1B33" w:rsidRPr="001A7249">
        <w:rPr>
          <w:rFonts w:ascii="Times New Roman" w:hAnsi="Times New Roman" w:cs="Times New Roman"/>
          <w:sz w:val="24"/>
          <w:szCs w:val="24"/>
        </w:rPr>
        <w:t>its</w:t>
      </w:r>
      <w:r w:rsidR="00926352" w:rsidRPr="001A7249">
        <w:rPr>
          <w:rFonts w:ascii="Times New Roman" w:hAnsi="Times New Roman" w:cs="Times New Roman"/>
          <w:sz w:val="24"/>
          <w:szCs w:val="24"/>
        </w:rPr>
        <w:t xml:space="preserve"> probability, weight</w:t>
      </w:r>
      <w:r w:rsidR="0090546C" w:rsidRPr="001A7249">
        <w:rPr>
          <w:rFonts w:ascii="Times New Roman" w:hAnsi="Times New Roman" w:cs="Times New Roman"/>
          <w:sz w:val="24"/>
          <w:szCs w:val="24"/>
        </w:rPr>
        <w:t>s</w:t>
      </w:r>
      <w:r w:rsidR="00926352" w:rsidRPr="001A7249">
        <w:rPr>
          <w:rFonts w:ascii="Times New Roman" w:hAnsi="Times New Roman" w:cs="Times New Roman"/>
          <w:sz w:val="24"/>
          <w:szCs w:val="24"/>
        </w:rPr>
        <w:t xml:space="preserve"> each </w:t>
      </w:r>
      <w:r w:rsidR="00ED63A2" w:rsidRPr="001A7249">
        <w:rPr>
          <w:rFonts w:ascii="Times New Roman" w:hAnsi="Times New Roman" w:cs="Times New Roman"/>
          <w:sz w:val="24"/>
          <w:szCs w:val="24"/>
        </w:rPr>
        <w:t xml:space="preserve">utility </w:t>
      </w:r>
      <w:r w:rsidR="00926352" w:rsidRPr="001A7249">
        <w:rPr>
          <w:rFonts w:ascii="Times New Roman" w:hAnsi="Times New Roman" w:cs="Times New Roman"/>
          <w:sz w:val="24"/>
          <w:szCs w:val="24"/>
        </w:rPr>
        <w:t>benefit</w:t>
      </w:r>
      <w:r w:rsidR="00773549" w:rsidRPr="001A7249">
        <w:rPr>
          <w:rFonts w:ascii="Times New Roman" w:hAnsi="Times New Roman" w:cs="Times New Roman"/>
          <w:sz w:val="24"/>
          <w:szCs w:val="24"/>
        </w:rPr>
        <w:t xml:space="preserve"> by </w:t>
      </w:r>
      <w:r w:rsidR="00926352" w:rsidRPr="001A7249">
        <w:rPr>
          <w:rFonts w:ascii="Times New Roman" w:hAnsi="Times New Roman" w:cs="Times New Roman"/>
          <w:sz w:val="24"/>
          <w:szCs w:val="24"/>
        </w:rPr>
        <w:t>a function of it</w:t>
      </w:r>
      <w:r w:rsidR="001C6C58" w:rsidRPr="001A7249">
        <w:rPr>
          <w:rFonts w:ascii="Times New Roman" w:hAnsi="Times New Roman" w:cs="Times New Roman"/>
          <w:sz w:val="24"/>
          <w:szCs w:val="24"/>
        </w:rPr>
        <w:t xml:space="preserve">s probability.  </w:t>
      </w:r>
      <w:r w:rsidR="007C550B" w:rsidRPr="001A7249">
        <w:rPr>
          <w:rFonts w:ascii="Times New Roman" w:hAnsi="Times New Roman" w:cs="Times New Roman"/>
          <w:sz w:val="24"/>
          <w:szCs w:val="24"/>
        </w:rPr>
        <w:t xml:space="preserve">As benefits obtain in a smaller </w:t>
      </w:r>
      <w:r w:rsidR="00CD3A58" w:rsidRPr="001A7249">
        <w:rPr>
          <w:rFonts w:ascii="Times New Roman" w:hAnsi="Times New Roman" w:cs="Times New Roman"/>
          <w:sz w:val="24"/>
          <w:szCs w:val="24"/>
        </w:rPr>
        <w:t xml:space="preserve">and smaller </w:t>
      </w:r>
      <w:r w:rsidR="007C550B" w:rsidRPr="001A7249">
        <w:rPr>
          <w:rFonts w:ascii="Times New Roman" w:hAnsi="Times New Roman" w:cs="Times New Roman"/>
          <w:sz w:val="24"/>
          <w:szCs w:val="24"/>
        </w:rPr>
        <w:t xml:space="preserve">portion of scenarios, they matter </w:t>
      </w:r>
      <w:r w:rsidR="001A4929" w:rsidRPr="001A7249">
        <w:rPr>
          <w:rFonts w:ascii="Times New Roman" w:hAnsi="Times New Roman" w:cs="Times New Roman"/>
          <w:sz w:val="24"/>
          <w:szCs w:val="24"/>
        </w:rPr>
        <w:t xml:space="preserve">proportionally </w:t>
      </w:r>
      <w:r w:rsidR="007C550B" w:rsidRPr="001A7249">
        <w:rPr>
          <w:rFonts w:ascii="Times New Roman" w:hAnsi="Times New Roman" w:cs="Times New Roman"/>
          <w:sz w:val="24"/>
          <w:szCs w:val="24"/>
        </w:rPr>
        <w:t xml:space="preserve">less and less to you if you are risk-avoidant; and </w:t>
      </w:r>
      <w:r w:rsidR="001A4929" w:rsidRPr="001A7249">
        <w:rPr>
          <w:rFonts w:ascii="Times New Roman" w:hAnsi="Times New Roman" w:cs="Times New Roman"/>
          <w:sz w:val="24"/>
          <w:szCs w:val="24"/>
        </w:rPr>
        <w:t xml:space="preserve">proportionally </w:t>
      </w:r>
      <w:r w:rsidR="007C550B" w:rsidRPr="001A7249">
        <w:rPr>
          <w:rFonts w:ascii="Times New Roman" w:hAnsi="Times New Roman" w:cs="Times New Roman"/>
          <w:sz w:val="24"/>
          <w:szCs w:val="24"/>
        </w:rPr>
        <w:t>more and more to you if you are risk-</w:t>
      </w:r>
      <w:r w:rsidR="00ED63A2" w:rsidRPr="001A7249">
        <w:rPr>
          <w:rFonts w:ascii="Times New Roman" w:hAnsi="Times New Roman" w:cs="Times New Roman"/>
          <w:sz w:val="24"/>
          <w:szCs w:val="24"/>
        </w:rPr>
        <w:t>inclined</w:t>
      </w:r>
      <w:r w:rsidR="00A025C4" w:rsidRPr="001A7249">
        <w:rPr>
          <w:rFonts w:ascii="Times New Roman" w:hAnsi="Times New Roman" w:cs="Times New Roman"/>
          <w:sz w:val="24"/>
          <w:szCs w:val="24"/>
        </w:rPr>
        <w:t xml:space="preserve">.  The risk-weighted expected utility of taking a job at the start-up, </w:t>
      </w:r>
      <w:r w:rsidR="00ED63A2" w:rsidRPr="001A7249">
        <w:rPr>
          <w:rFonts w:ascii="Times New Roman" w:hAnsi="Times New Roman" w:cs="Times New Roman"/>
          <w:sz w:val="24"/>
          <w:szCs w:val="24"/>
        </w:rPr>
        <w:t>for the risk-avoidant and risk-inclined</w:t>
      </w:r>
      <w:r w:rsidR="00A025C4" w:rsidRPr="001A7249">
        <w:rPr>
          <w:rFonts w:ascii="Times New Roman" w:hAnsi="Times New Roman" w:cs="Times New Roman"/>
          <w:sz w:val="24"/>
          <w:szCs w:val="24"/>
        </w:rPr>
        <w:t xml:space="preserve"> individual, is represented by the shaded area in the graphs</w:t>
      </w:r>
      <w:r w:rsidR="00637355" w:rsidRPr="001A7249">
        <w:rPr>
          <w:rFonts w:ascii="Times New Roman" w:hAnsi="Times New Roman" w:cs="Times New Roman"/>
          <w:sz w:val="24"/>
          <w:szCs w:val="24"/>
        </w:rPr>
        <w:t xml:space="preserve"> in Figure 2</w:t>
      </w:r>
      <w:r w:rsidR="00ED63A2" w:rsidRPr="001A7249">
        <w:rPr>
          <w:rFonts w:ascii="Times New Roman" w:hAnsi="Times New Roman" w:cs="Times New Roman"/>
          <w:sz w:val="24"/>
          <w:szCs w:val="24"/>
        </w:rPr>
        <w:t>.</w:t>
      </w:r>
    </w:p>
    <w:p w:rsidR="002B7453" w:rsidRPr="001A7249" w:rsidRDefault="002B7453" w:rsidP="001A7249">
      <w:pPr>
        <w:spacing w:after="0" w:line="480" w:lineRule="auto"/>
        <w:jc w:val="center"/>
        <w:rPr>
          <w:rFonts w:ascii="Times New Roman" w:hAnsi="Times New Roman" w:cs="Times New Roman"/>
          <w:sz w:val="24"/>
          <w:szCs w:val="24"/>
        </w:rPr>
      </w:pPr>
      <w:r w:rsidRPr="001A7249">
        <w:rPr>
          <w:rFonts w:ascii="Times New Roman" w:hAnsi="Times New Roman" w:cs="Times New Roman"/>
          <w:noProof/>
          <w:sz w:val="24"/>
          <w:szCs w:val="24"/>
        </w:rPr>
        <w:lastRenderedPageBreak/>
        <w:drawing>
          <wp:inline distT="0" distB="0" distL="0" distR="0" wp14:anchorId="13C9CF6F" wp14:editId="402799E2">
            <wp:extent cx="2970226" cy="24412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a.tif"/>
                    <pic:cNvPicPr/>
                  </pic:nvPicPr>
                  <pic:blipFill rotWithShape="1">
                    <a:blip r:embed="rId9" cstate="print">
                      <a:extLst>
                        <a:ext uri="{28A0092B-C50C-407E-A947-70E740481C1C}">
                          <a14:useLocalDpi xmlns:a14="http://schemas.microsoft.com/office/drawing/2010/main" val="0"/>
                        </a:ext>
                      </a:extLst>
                    </a:blip>
                    <a:srcRect r="29028"/>
                    <a:stretch/>
                  </pic:blipFill>
                  <pic:spPr bwMode="auto">
                    <a:xfrm>
                      <a:off x="0" y="0"/>
                      <a:ext cx="2970226" cy="2441275"/>
                    </a:xfrm>
                    <a:prstGeom prst="rect">
                      <a:avLst/>
                    </a:prstGeom>
                    <a:ln>
                      <a:noFill/>
                    </a:ln>
                    <a:extLst>
                      <a:ext uri="{53640926-AAD7-44D8-BBD7-CCE9431645EC}">
                        <a14:shadowObscured xmlns:a14="http://schemas.microsoft.com/office/drawing/2010/main"/>
                      </a:ext>
                    </a:extLst>
                  </pic:spPr>
                </pic:pic>
              </a:graphicData>
            </a:graphic>
          </wp:inline>
        </w:drawing>
      </w:r>
      <w:r w:rsidRPr="001A7249">
        <w:rPr>
          <w:rFonts w:ascii="Times New Roman" w:hAnsi="Times New Roman" w:cs="Times New Roman"/>
          <w:noProof/>
          <w:sz w:val="24"/>
          <w:szCs w:val="24"/>
        </w:rPr>
        <w:drawing>
          <wp:inline distT="0" distB="0" distL="0" distR="0" wp14:anchorId="4A4754A8" wp14:editId="2D879DE7">
            <wp:extent cx="2812211" cy="2373686"/>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b.tif"/>
                    <pic:cNvPicPr/>
                  </pic:nvPicPr>
                  <pic:blipFill rotWithShape="1">
                    <a:blip r:embed="rId10" cstate="print">
                      <a:extLst>
                        <a:ext uri="{28A0092B-C50C-407E-A947-70E740481C1C}">
                          <a14:useLocalDpi xmlns:a14="http://schemas.microsoft.com/office/drawing/2010/main" val="0"/>
                        </a:ext>
                      </a:extLst>
                    </a:blip>
                    <a:srcRect r="30624"/>
                    <a:stretch/>
                  </pic:blipFill>
                  <pic:spPr bwMode="auto">
                    <a:xfrm>
                      <a:off x="0" y="0"/>
                      <a:ext cx="2812211" cy="2373686"/>
                    </a:xfrm>
                    <a:prstGeom prst="rect">
                      <a:avLst/>
                    </a:prstGeom>
                    <a:ln>
                      <a:noFill/>
                    </a:ln>
                    <a:extLst>
                      <a:ext uri="{53640926-AAD7-44D8-BBD7-CCE9431645EC}">
                        <a14:shadowObscured xmlns:a14="http://schemas.microsoft.com/office/drawing/2010/main"/>
                      </a:ext>
                    </a:extLst>
                  </pic:spPr>
                </pic:pic>
              </a:graphicData>
            </a:graphic>
          </wp:inline>
        </w:drawing>
      </w:r>
      <w:r w:rsidRPr="001A7249">
        <w:rPr>
          <w:rFonts w:ascii="Times New Roman" w:hAnsi="Times New Roman" w:cs="Times New Roman"/>
          <w:sz w:val="24"/>
          <w:szCs w:val="24"/>
        </w:rPr>
        <w:t>Figure 2: Risk-Weighted Expected Utility</w:t>
      </w:r>
    </w:p>
    <w:p w:rsidR="002041C1" w:rsidRPr="001A7249" w:rsidRDefault="002041C1" w:rsidP="001A7249">
      <w:pPr>
        <w:spacing w:after="0" w:line="480" w:lineRule="auto"/>
        <w:rPr>
          <w:rFonts w:ascii="Times New Roman" w:hAnsi="Times New Roman" w:cs="Times New Roman"/>
          <w:sz w:val="24"/>
          <w:szCs w:val="24"/>
        </w:rPr>
      </w:pPr>
    </w:p>
    <w:p w:rsidR="003F14E0" w:rsidRPr="001A7249" w:rsidRDefault="002B72CF"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T</w:t>
      </w:r>
      <w:r w:rsidR="001C6C58" w:rsidRPr="001A7249">
        <w:rPr>
          <w:rFonts w:ascii="Times New Roman" w:hAnsi="Times New Roman" w:cs="Times New Roman"/>
          <w:sz w:val="24"/>
          <w:szCs w:val="24"/>
        </w:rPr>
        <w:t>h</w:t>
      </w:r>
      <w:r w:rsidR="00616020" w:rsidRPr="001A7249">
        <w:rPr>
          <w:rFonts w:ascii="Times New Roman" w:hAnsi="Times New Roman" w:cs="Times New Roman"/>
          <w:sz w:val="24"/>
          <w:szCs w:val="24"/>
        </w:rPr>
        <w:t>e</w:t>
      </w:r>
      <w:r w:rsidR="001C6C58" w:rsidRPr="001A7249">
        <w:rPr>
          <w:rFonts w:ascii="Times New Roman" w:hAnsi="Times New Roman" w:cs="Times New Roman"/>
          <w:sz w:val="24"/>
          <w:szCs w:val="24"/>
        </w:rPr>
        <w:t xml:space="preserve"> modification of the classical theory is </w:t>
      </w:r>
      <w:r w:rsidR="00616020" w:rsidRPr="001A7249">
        <w:rPr>
          <w:rFonts w:ascii="Times New Roman" w:hAnsi="Times New Roman" w:cs="Times New Roman"/>
          <w:sz w:val="24"/>
          <w:szCs w:val="24"/>
        </w:rPr>
        <w:t xml:space="preserve">therefore </w:t>
      </w:r>
      <w:r w:rsidR="001C6C58" w:rsidRPr="001A7249">
        <w:rPr>
          <w:rFonts w:ascii="Times New Roman" w:hAnsi="Times New Roman" w:cs="Times New Roman"/>
          <w:sz w:val="24"/>
          <w:szCs w:val="24"/>
        </w:rPr>
        <w:t>represented by</w:t>
      </w:r>
      <w:r w:rsidRPr="001A7249">
        <w:rPr>
          <w:rFonts w:ascii="Times New Roman" w:hAnsi="Times New Roman" w:cs="Times New Roman"/>
          <w:sz w:val="24"/>
          <w:szCs w:val="24"/>
        </w:rPr>
        <w:t xml:space="preserve"> weighting each utility benefit by</w:t>
      </w:r>
      <w:r w:rsidR="001C6C58" w:rsidRPr="001A7249">
        <w:rPr>
          <w:rFonts w:ascii="Times New Roman" w:hAnsi="Times New Roman" w:cs="Times New Roman"/>
          <w:sz w:val="24"/>
          <w:szCs w:val="24"/>
        </w:rPr>
        <w:t xml:space="preserve"> a </w:t>
      </w:r>
      <w:r w:rsidR="001C6C58" w:rsidRPr="001A7249">
        <w:rPr>
          <w:rFonts w:ascii="Times New Roman" w:hAnsi="Times New Roman" w:cs="Times New Roman"/>
          <w:i/>
          <w:sz w:val="24"/>
          <w:szCs w:val="24"/>
        </w:rPr>
        <w:t>risk-function</w:t>
      </w:r>
      <w:r w:rsidR="001C6C58" w:rsidRPr="001A7249">
        <w:rPr>
          <w:rFonts w:ascii="Times New Roman" w:hAnsi="Times New Roman" w:cs="Times New Roman"/>
          <w:sz w:val="24"/>
          <w:szCs w:val="24"/>
        </w:rPr>
        <w:t xml:space="preserve"> of </w:t>
      </w:r>
      <w:r w:rsidRPr="001A7249">
        <w:rPr>
          <w:rFonts w:ascii="Times New Roman" w:hAnsi="Times New Roman" w:cs="Times New Roman"/>
          <w:sz w:val="24"/>
          <w:szCs w:val="24"/>
        </w:rPr>
        <w:t xml:space="preserve">its </w:t>
      </w:r>
      <w:r w:rsidR="001C6C58" w:rsidRPr="001A7249">
        <w:rPr>
          <w:rFonts w:ascii="Times New Roman" w:hAnsi="Times New Roman" w:cs="Times New Roman"/>
          <w:sz w:val="24"/>
          <w:szCs w:val="24"/>
        </w:rPr>
        <w:t>probabilit</w:t>
      </w:r>
      <w:r w:rsidRPr="001A7249">
        <w:rPr>
          <w:rFonts w:ascii="Times New Roman" w:hAnsi="Times New Roman" w:cs="Times New Roman"/>
          <w:sz w:val="24"/>
          <w:szCs w:val="24"/>
        </w:rPr>
        <w:t>y</w:t>
      </w:r>
      <w:r w:rsidR="001C6C58" w:rsidRPr="001A7249">
        <w:rPr>
          <w:rFonts w:ascii="Times New Roman" w:hAnsi="Times New Roman" w:cs="Times New Roman"/>
          <w:sz w:val="24"/>
          <w:szCs w:val="24"/>
        </w:rPr>
        <w:t xml:space="preserve">, </w:t>
      </w:r>
      <w:r w:rsidRPr="001A7249">
        <w:rPr>
          <w:rFonts w:ascii="Times New Roman" w:hAnsi="Times New Roman" w:cs="Times New Roman"/>
          <w:sz w:val="24"/>
          <w:szCs w:val="24"/>
        </w:rPr>
        <w:t xml:space="preserve">rather than its bare probability, </w:t>
      </w:r>
      <w:r w:rsidR="001C6C58" w:rsidRPr="001A7249">
        <w:rPr>
          <w:rFonts w:ascii="Times New Roman" w:hAnsi="Times New Roman" w:cs="Times New Roman"/>
          <w:sz w:val="24"/>
          <w:szCs w:val="24"/>
        </w:rPr>
        <w:t>where</w:t>
      </w:r>
      <w:r w:rsidRPr="001A7249">
        <w:rPr>
          <w:rFonts w:ascii="Times New Roman" w:hAnsi="Times New Roman" w:cs="Times New Roman"/>
          <w:sz w:val="24"/>
          <w:szCs w:val="24"/>
        </w:rPr>
        <w:t xml:space="preserve"> the risk function</w:t>
      </w:r>
      <w:r w:rsidR="001C6C58" w:rsidRPr="001A7249">
        <w:rPr>
          <w:rFonts w:ascii="Times New Roman" w:hAnsi="Times New Roman" w:cs="Times New Roman"/>
          <w:sz w:val="24"/>
          <w:szCs w:val="24"/>
        </w:rPr>
        <w:t xml:space="preserve"> </w:t>
      </w:r>
      <w:proofErr w:type="gramStart"/>
      <w:r w:rsidR="001C6C58" w:rsidRPr="001A7249">
        <w:rPr>
          <w:rFonts w:ascii="Times New Roman" w:hAnsi="Times New Roman" w:cs="Times New Roman"/>
          <w:i/>
          <w:sz w:val="24"/>
          <w:szCs w:val="24"/>
        </w:rPr>
        <w:t>r(</w:t>
      </w:r>
      <w:proofErr w:type="gramEnd"/>
      <w:r w:rsidR="001C6C58" w:rsidRPr="001A7249">
        <w:rPr>
          <w:rFonts w:ascii="Times New Roman" w:hAnsi="Times New Roman" w:cs="Times New Roman"/>
          <w:i/>
          <w:sz w:val="24"/>
          <w:szCs w:val="24"/>
        </w:rPr>
        <w:t>p)</w:t>
      </w:r>
      <w:r w:rsidR="001C6C58" w:rsidRPr="001A7249">
        <w:rPr>
          <w:rFonts w:ascii="Times New Roman" w:hAnsi="Times New Roman" w:cs="Times New Roman"/>
          <w:sz w:val="24"/>
          <w:szCs w:val="24"/>
        </w:rPr>
        <w:t xml:space="preserve"> represents how much weight </w:t>
      </w:r>
      <w:r w:rsidR="00DD305D" w:rsidRPr="001A7249">
        <w:rPr>
          <w:rFonts w:ascii="Times New Roman" w:hAnsi="Times New Roman" w:cs="Times New Roman"/>
          <w:sz w:val="24"/>
          <w:szCs w:val="24"/>
        </w:rPr>
        <w:t>an</w:t>
      </w:r>
      <w:r w:rsidR="001C6C58" w:rsidRPr="001A7249">
        <w:rPr>
          <w:rFonts w:ascii="Times New Roman" w:hAnsi="Times New Roman" w:cs="Times New Roman"/>
          <w:sz w:val="24"/>
          <w:szCs w:val="24"/>
        </w:rPr>
        <w:t xml:space="preserve"> individual places on the top </w:t>
      </w:r>
      <w:r w:rsidR="001C6C58" w:rsidRPr="001A7249">
        <w:rPr>
          <w:rFonts w:ascii="Times New Roman" w:hAnsi="Times New Roman" w:cs="Times New Roman"/>
          <w:i/>
          <w:sz w:val="24"/>
          <w:szCs w:val="24"/>
        </w:rPr>
        <w:t>p</w:t>
      </w:r>
      <w:r w:rsidR="001C6C58" w:rsidRPr="001A7249">
        <w:rPr>
          <w:rFonts w:ascii="Times New Roman" w:hAnsi="Times New Roman" w:cs="Times New Roman"/>
          <w:sz w:val="24"/>
          <w:szCs w:val="24"/>
        </w:rPr>
        <w:t xml:space="preserve">-portion of </w:t>
      </w:r>
      <w:r w:rsidR="00616020" w:rsidRPr="001A7249">
        <w:rPr>
          <w:rFonts w:ascii="Times New Roman" w:hAnsi="Times New Roman" w:cs="Times New Roman"/>
          <w:sz w:val="24"/>
          <w:szCs w:val="24"/>
        </w:rPr>
        <w:t>consequences.</w:t>
      </w:r>
      <w:r w:rsidR="001C6C58" w:rsidRPr="001A7249">
        <w:rPr>
          <w:rStyle w:val="FootnoteReference"/>
          <w:rFonts w:ascii="Times New Roman" w:hAnsi="Times New Roman" w:cs="Times New Roman"/>
          <w:sz w:val="24"/>
          <w:szCs w:val="24"/>
        </w:rPr>
        <w:footnoteReference w:id="8"/>
      </w:r>
    </w:p>
    <w:p w:rsidR="00302DA3" w:rsidRPr="001A7249" w:rsidRDefault="004D4A59"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lastRenderedPageBreak/>
        <w:t>F</w:t>
      </w:r>
      <w:r w:rsidR="00783CD6" w:rsidRPr="001A7249">
        <w:rPr>
          <w:rFonts w:ascii="Times New Roman" w:hAnsi="Times New Roman" w:cs="Times New Roman"/>
          <w:sz w:val="24"/>
          <w:szCs w:val="24"/>
        </w:rPr>
        <w:t xml:space="preserve">rom this </w:t>
      </w:r>
      <w:r w:rsidR="00EC529E" w:rsidRPr="001A7249">
        <w:rPr>
          <w:rFonts w:ascii="Times New Roman" w:hAnsi="Times New Roman" w:cs="Times New Roman"/>
          <w:sz w:val="24"/>
          <w:szCs w:val="24"/>
        </w:rPr>
        <w:t>discussion</w:t>
      </w:r>
      <w:r w:rsidR="00783CD6" w:rsidRPr="001A7249">
        <w:rPr>
          <w:rFonts w:ascii="Times New Roman" w:hAnsi="Times New Roman" w:cs="Times New Roman"/>
          <w:sz w:val="24"/>
          <w:szCs w:val="24"/>
        </w:rPr>
        <w:t xml:space="preserve">, it should be clear that </w:t>
      </w:r>
      <w:r w:rsidR="0089673B" w:rsidRPr="001A7249">
        <w:rPr>
          <w:rFonts w:ascii="Times New Roman" w:hAnsi="Times New Roman" w:cs="Times New Roman"/>
          <w:sz w:val="24"/>
          <w:szCs w:val="24"/>
        </w:rPr>
        <w:t>risk-avoidant individuals</w:t>
      </w:r>
      <w:r w:rsidR="00783CD6" w:rsidRPr="001A7249">
        <w:rPr>
          <w:rFonts w:ascii="Times New Roman" w:hAnsi="Times New Roman" w:cs="Times New Roman"/>
          <w:sz w:val="24"/>
          <w:szCs w:val="24"/>
        </w:rPr>
        <w:t xml:space="preserve"> are not only concerned with </w:t>
      </w:r>
      <w:r w:rsidR="00783CD6" w:rsidRPr="001A7249">
        <w:rPr>
          <w:rFonts w:ascii="Times New Roman" w:hAnsi="Times New Roman" w:cs="Times New Roman"/>
          <w:i/>
          <w:sz w:val="24"/>
          <w:szCs w:val="24"/>
        </w:rPr>
        <w:t>worst</w:t>
      </w:r>
      <w:r w:rsidR="00783CD6" w:rsidRPr="001A7249">
        <w:rPr>
          <w:rFonts w:ascii="Times New Roman" w:hAnsi="Times New Roman" w:cs="Times New Roman"/>
          <w:i/>
          <w:sz w:val="24"/>
          <w:szCs w:val="24"/>
        </w:rPr>
        <w:softHyphen/>
      </w:r>
      <w:r w:rsidR="00783CD6" w:rsidRPr="001A7249">
        <w:rPr>
          <w:rFonts w:ascii="Times New Roman" w:hAnsi="Times New Roman" w:cs="Times New Roman"/>
          <w:sz w:val="24"/>
          <w:szCs w:val="24"/>
        </w:rPr>
        <w:t>-case scenarios, but</w:t>
      </w:r>
      <w:r w:rsidR="000065CE" w:rsidRPr="001A7249">
        <w:rPr>
          <w:rFonts w:ascii="Times New Roman" w:hAnsi="Times New Roman" w:cs="Times New Roman"/>
          <w:sz w:val="24"/>
          <w:szCs w:val="24"/>
        </w:rPr>
        <w:t xml:space="preserve"> (like expected utility maximizers) </w:t>
      </w:r>
      <w:r w:rsidR="003436FF" w:rsidRPr="001A7249">
        <w:rPr>
          <w:rFonts w:ascii="Times New Roman" w:hAnsi="Times New Roman" w:cs="Times New Roman"/>
          <w:sz w:val="24"/>
          <w:szCs w:val="24"/>
        </w:rPr>
        <w:t xml:space="preserve">with </w:t>
      </w:r>
      <w:r w:rsidR="003436FF" w:rsidRPr="001A7249">
        <w:rPr>
          <w:rFonts w:ascii="Times New Roman" w:hAnsi="Times New Roman" w:cs="Times New Roman"/>
          <w:i/>
          <w:sz w:val="24"/>
          <w:szCs w:val="24"/>
        </w:rPr>
        <w:t>every</w:t>
      </w:r>
      <w:r w:rsidR="003436FF" w:rsidRPr="001A7249">
        <w:rPr>
          <w:rFonts w:ascii="Times New Roman" w:hAnsi="Times New Roman" w:cs="Times New Roman"/>
          <w:sz w:val="24"/>
          <w:szCs w:val="24"/>
        </w:rPr>
        <w:t xml:space="preserve"> </w:t>
      </w:r>
      <w:r w:rsidR="00957C1E" w:rsidRPr="001A7249">
        <w:rPr>
          <w:rFonts w:ascii="Times New Roman" w:hAnsi="Times New Roman" w:cs="Times New Roman"/>
          <w:sz w:val="24"/>
          <w:szCs w:val="24"/>
        </w:rPr>
        <w:t>scenario.  F</w:t>
      </w:r>
      <w:r w:rsidR="000362B1" w:rsidRPr="001A7249">
        <w:rPr>
          <w:rFonts w:ascii="Times New Roman" w:hAnsi="Times New Roman" w:cs="Times New Roman"/>
          <w:sz w:val="24"/>
          <w:szCs w:val="24"/>
        </w:rPr>
        <w:t>or the risk-avoidant person, better scenarios make less of</w:t>
      </w:r>
      <w:r w:rsidR="005730AC" w:rsidRPr="001A7249">
        <w:rPr>
          <w:rFonts w:ascii="Times New Roman" w:hAnsi="Times New Roman" w:cs="Times New Roman"/>
          <w:sz w:val="24"/>
          <w:szCs w:val="24"/>
        </w:rPr>
        <w:t xml:space="preserve"> a difference to the value of an action</w:t>
      </w:r>
      <w:r w:rsidR="00957C1E" w:rsidRPr="001A7249">
        <w:rPr>
          <w:rFonts w:ascii="Times New Roman" w:hAnsi="Times New Roman" w:cs="Times New Roman"/>
          <w:sz w:val="24"/>
          <w:szCs w:val="24"/>
        </w:rPr>
        <w:t xml:space="preserve">, but all scenarios matter </w:t>
      </w:r>
      <w:r w:rsidR="009460FB" w:rsidRPr="001A7249">
        <w:rPr>
          <w:rFonts w:ascii="Times New Roman" w:hAnsi="Times New Roman" w:cs="Times New Roman"/>
          <w:sz w:val="24"/>
          <w:szCs w:val="24"/>
        </w:rPr>
        <w:t xml:space="preserve">to </w:t>
      </w:r>
      <w:r w:rsidR="009460FB" w:rsidRPr="001A7249">
        <w:rPr>
          <w:rFonts w:ascii="Times New Roman" w:hAnsi="Times New Roman" w:cs="Times New Roman"/>
          <w:i/>
          <w:sz w:val="24"/>
          <w:szCs w:val="24"/>
        </w:rPr>
        <w:t xml:space="preserve">some </w:t>
      </w:r>
      <w:r w:rsidR="009460FB" w:rsidRPr="001A7249">
        <w:rPr>
          <w:rFonts w:ascii="Times New Roman" w:hAnsi="Times New Roman" w:cs="Times New Roman"/>
          <w:sz w:val="24"/>
          <w:szCs w:val="24"/>
        </w:rPr>
        <w:t>degree</w:t>
      </w:r>
      <w:r w:rsidR="00DB047A" w:rsidRPr="001A7249">
        <w:rPr>
          <w:rFonts w:ascii="Times New Roman" w:hAnsi="Times New Roman" w:cs="Times New Roman"/>
          <w:sz w:val="24"/>
          <w:szCs w:val="24"/>
        </w:rPr>
        <w:t xml:space="preserve">.  Better scenarios need to be a lot better to offset what happens in worse scenarios, but if they </w:t>
      </w:r>
      <w:r w:rsidR="00062D98" w:rsidRPr="001A7249">
        <w:rPr>
          <w:rFonts w:ascii="Times New Roman" w:hAnsi="Times New Roman" w:cs="Times New Roman"/>
          <w:sz w:val="24"/>
          <w:szCs w:val="24"/>
        </w:rPr>
        <w:t>are valuable enough, they can offset the negative value in worse scenarios.</w:t>
      </w:r>
    </w:p>
    <w:p w:rsidR="00302DA3" w:rsidRPr="001A7249" w:rsidRDefault="00302DA3"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Thus, rational decision-making involves three factors: a utility function, which represents how much </w:t>
      </w:r>
      <w:r w:rsidR="00B46243" w:rsidRPr="001A7249">
        <w:rPr>
          <w:rFonts w:ascii="Times New Roman" w:hAnsi="Times New Roman" w:cs="Times New Roman"/>
          <w:sz w:val="24"/>
          <w:szCs w:val="24"/>
        </w:rPr>
        <w:t xml:space="preserve">you value </w:t>
      </w:r>
      <w:r w:rsidRPr="001A7249">
        <w:rPr>
          <w:rFonts w:ascii="Times New Roman" w:hAnsi="Times New Roman" w:cs="Times New Roman"/>
          <w:sz w:val="24"/>
          <w:szCs w:val="24"/>
        </w:rPr>
        <w:t>consequences; a probability function, which represents how likely</w:t>
      </w:r>
      <w:r w:rsidR="00B46243" w:rsidRPr="001A7249">
        <w:rPr>
          <w:rFonts w:ascii="Times New Roman" w:hAnsi="Times New Roman" w:cs="Times New Roman"/>
          <w:sz w:val="24"/>
          <w:szCs w:val="24"/>
        </w:rPr>
        <w:t xml:space="preserve"> you think</w:t>
      </w:r>
      <w:r w:rsidRPr="001A7249">
        <w:rPr>
          <w:rFonts w:ascii="Times New Roman" w:hAnsi="Times New Roman" w:cs="Times New Roman"/>
          <w:sz w:val="24"/>
          <w:szCs w:val="24"/>
        </w:rPr>
        <w:t xml:space="preserve"> various states are to obtain; and a risk function, which represents how much the top </w:t>
      </w:r>
      <w:r w:rsidRPr="001A7249">
        <w:rPr>
          <w:rFonts w:ascii="Times New Roman" w:hAnsi="Times New Roman" w:cs="Times New Roman"/>
          <w:i/>
          <w:sz w:val="24"/>
          <w:szCs w:val="24"/>
        </w:rPr>
        <w:t>p</w:t>
      </w:r>
      <w:r w:rsidRPr="001A7249">
        <w:rPr>
          <w:rFonts w:ascii="Times New Roman" w:hAnsi="Times New Roman" w:cs="Times New Roman"/>
          <w:sz w:val="24"/>
          <w:szCs w:val="24"/>
        </w:rPr>
        <w:t xml:space="preserve">-portion of outcomes matter in </w:t>
      </w:r>
      <w:r w:rsidR="00B46243" w:rsidRPr="001A7249">
        <w:rPr>
          <w:rFonts w:ascii="Times New Roman" w:hAnsi="Times New Roman" w:cs="Times New Roman"/>
          <w:sz w:val="24"/>
          <w:szCs w:val="24"/>
        </w:rPr>
        <w:t>your</w:t>
      </w:r>
      <w:r w:rsidRPr="001A7249">
        <w:rPr>
          <w:rFonts w:ascii="Times New Roman" w:hAnsi="Times New Roman" w:cs="Times New Roman"/>
          <w:sz w:val="24"/>
          <w:szCs w:val="24"/>
        </w:rPr>
        <w:t xml:space="preserve"> decision making.  </w:t>
      </w:r>
      <w:r w:rsidR="004C64BE" w:rsidRPr="001A7249">
        <w:rPr>
          <w:rFonts w:ascii="Times New Roman" w:hAnsi="Times New Roman" w:cs="Times New Roman"/>
          <w:sz w:val="24"/>
          <w:szCs w:val="24"/>
        </w:rPr>
        <w:t>Importantly, a wide range of risk-</w:t>
      </w:r>
      <w:r w:rsidR="00691C72" w:rsidRPr="001A7249">
        <w:rPr>
          <w:rFonts w:ascii="Times New Roman" w:hAnsi="Times New Roman" w:cs="Times New Roman"/>
          <w:sz w:val="24"/>
          <w:szCs w:val="24"/>
        </w:rPr>
        <w:t>attitudes</w:t>
      </w:r>
      <w:r w:rsidR="00062D98" w:rsidRPr="001A7249">
        <w:rPr>
          <w:rFonts w:ascii="Times New Roman" w:hAnsi="Times New Roman" w:cs="Times New Roman"/>
          <w:sz w:val="24"/>
          <w:szCs w:val="24"/>
        </w:rPr>
        <w:t xml:space="preserve"> are</w:t>
      </w:r>
      <w:r w:rsidR="004C64BE" w:rsidRPr="001A7249">
        <w:rPr>
          <w:rFonts w:ascii="Times New Roman" w:hAnsi="Times New Roman" w:cs="Times New Roman"/>
          <w:sz w:val="24"/>
          <w:szCs w:val="24"/>
        </w:rPr>
        <w:t xml:space="preserve"> reasonabl</w:t>
      </w:r>
      <w:r w:rsidR="00062D98" w:rsidRPr="001A7249">
        <w:rPr>
          <w:rFonts w:ascii="Times New Roman" w:hAnsi="Times New Roman" w:cs="Times New Roman"/>
          <w:sz w:val="24"/>
          <w:szCs w:val="24"/>
        </w:rPr>
        <w:t>e</w:t>
      </w:r>
      <w:r w:rsidR="004C64BE" w:rsidRPr="001A7249">
        <w:rPr>
          <w:rFonts w:ascii="Times New Roman" w:hAnsi="Times New Roman" w:cs="Times New Roman"/>
          <w:sz w:val="24"/>
          <w:szCs w:val="24"/>
        </w:rPr>
        <w:t>.</w:t>
      </w:r>
      <w:r w:rsidR="00CA46C8" w:rsidRPr="001A7249">
        <w:rPr>
          <w:rStyle w:val="FootnoteReference"/>
          <w:rFonts w:ascii="Times New Roman" w:hAnsi="Times New Roman" w:cs="Times New Roman"/>
          <w:sz w:val="24"/>
          <w:szCs w:val="24"/>
        </w:rPr>
        <w:footnoteReference w:id="9"/>
      </w:r>
      <w:r w:rsidR="004C64BE" w:rsidRPr="001A7249">
        <w:rPr>
          <w:rFonts w:ascii="Times New Roman" w:hAnsi="Times New Roman" w:cs="Times New Roman"/>
          <w:sz w:val="24"/>
          <w:szCs w:val="24"/>
        </w:rPr>
        <w:t xml:space="preserve">  </w:t>
      </w:r>
      <w:r w:rsidR="00F05E17" w:rsidRPr="001A7249">
        <w:rPr>
          <w:rFonts w:ascii="Times New Roman" w:hAnsi="Times New Roman" w:cs="Times New Roman"/>
          <w:sz w:val="24"/>
          <w:szCs w:val="24"/>
        </w:rPr>
        <w:t>T</w:t>
      </w:r>
      <w:r w:rsidRPr="001A7249">
        <w:rPr>
          <w:rFonts w:ascii="Times New Roman" w:hAnsi="Times New Roman" w:cs="Times New Roman"/>
          <w:sz w:val="24"/>
          <w:szCs w:val="24"/>
        </w:rPr>
        <w:t xml:space="preserve">here are two goals in means-ends reasoning: prudence—ensuring that worse scenarios aren’t that bad or that likely—and </w:t>
      </w:r>
      <w:proofErr w:type="spellStart"/>
      <w:r w:rsidRPr="001A7249">
        <w:rPr>
          <w:rFonts w:ascii="Times New Roman" w:hAnsi="Times New Roman" w:cs="Times New Roman"/>
          <w:sz w:val="24"/>
          <w:szCs w:val="24"/>
        </w:rPr>
        <w:t>venturesomeness</w:t>
      </w:r>
      <w:proofErr w:type="spellEnd"/>
      <w:r w:rsidRPr="001A7249">
        <w:rPr>
          <w:rFonts w:ascii="Times New Roman" w:hAnsi="Times New Roman" w:cs="Times New Roman"/>
          <w:sz w:val="24"/>
          <w:szCs w:val="24"/>
        </w:rPr>
        <w:t>—ensuring that better scenarios are very good.  And it is up to each individual to decide how to trade off these two goals: there is no argument to show</w:t>
      </w:r>
      <w:r w:rsidR="00F05E17" w:rsidRPr="001A7249">
        <w:rPr>
          <w:rFonts w:ascii="Times New Roman" w:hAnsi="Times New Roman" w:cs="Times New Roman"/>
          <w:sz w:val="24"/>
          <w:szCs w:val="24"/>
        </w:rPr>
        <w:t xml:space="preserve"> that</w:t>
      </w:r>
      <w:r w:rsidRPr="001A7249">
        <w:rPr>
          <w:rFonts w:ascii="Times New Roman" w:hAnsi="Times New Roman" w:cs="Times New Roman"/>
          <w:sz w:val="24"/>
          <w:szCs w:val="24"/>
        </w:rPr>
        <w:t xml:space="preserve"> it is better to make sure one’s life doesn’t go too poorly or</w:t>
      </w:r>
      <w:r w:rsidR="00F05E17" w:rsidRPr="001A7249">
        <w:rPr>
          <w:rFonts w:ascii="Times New Roman" w:hAnsi="Times New Roman" w:cs="Times New Roman"/>
          <w:sz w:val="24"/>
          <w:szCs w:val="24"/>
        </w:rPr>
        <w:t xml:space="preserve"> instead that it is</w:t>
      </w:r>
      <w:r w:rsidRPr="001A7249">
        <w:rPr>
          <w:rFonts w:ascii="Times New Roman" w:hAnsi="Times New Roman" w:cs="Times New Roman"/>
          <w:sz w:val="24"/>
          <w:szCs w:val="24"/>
        </w:rPr>
        <w:t xml:space="preserve"> better to </w:t>
      </w:r>
      <w:r w:rsidR="00DF7F28" w:rsidRPr="001A7249">
        <w:rPr>
          <w:rFonts w:ascii="Times New Roman" w:hAnsi="Times New Roman" w:cs="Times New Roman"/>
          <w:sz w:val="24"/>
          <w:szCs w:val="24"/>
        </w:rPr>
        <w:t>ensure</w:t>
      </w:r>
      <w:r w:rsidRPr="001A7249">
        <w:rPr>
          <w:rFonts w:ascii="Times New Roman" w:hAnsi="Times New Roman" w:cs="Times New Roman"/>
          <w:sz w:val="24"/>
          <w:szCs w:val="24"/>
        </w:rPr>
        <w:t xml:space="preserve"> a chance that one’s life goes extremely well.</w:t>
      </w:r>
    </w:p>
    <w:p w:rsidR="00302DA3" w:rsidRPr="001A7249" w:rsidRDefault="00F05E17"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lastRenderedPageBreak/>
        <w:t xml:space="preserve">So, </w:t>
      </w:r>
      <w:r w:rsidR="00302DA3" w:rsidRPr="001A7249">
        <w:rPr>
          <w:rFonts w:ascii="Times New Roman" w:hAnsi="Times New Roman" w:cs="Times New Roman"/>
          <w:sz w:val="24"/>
          <w:szCs w:val="24"/>
        </w:rPr>
        <w:t>there will be a very wide range of reasonable ways to trade off these goals</w:t>
      </w:r>
      <w:r w:rsidR="0097045C" w:rsidRPr="001A7249">
        <w:rPr>
          <w:rFonts w:ascii="Times New Roman" w:hAnsi="Times New Roman" w:cs="Times New Roman"/>
          <w:sz w:val="24"/>
          <w:szCs w:val="24"/>
        </w:rPr>
        <w:t>.  I</w:t>
      </w:r>
      <w:r w:rsidR="00302DA3" w:rsidRPr="001A7249">
        <w:rPr>
          <w:rFonts w:ascii="Times New Roman" w:hAnsi="Times New Roman" w:cs="Times New Roman"/>
          <w:sz w:val="24"/>
          <w:szCs w:val="24"/>
        </w:rPr>
        <w:t>n the above choice, it is not unreasonable to pursue music, nor is</w:t>
      </w:r>
      <w:r w:rsidR="0097045C" w:rsidRPr="001A7249">
        <w:rPr>
          <w:rFonts w:ascii="Times New Roman" w:hAnsi="Times New Roman" w:cs="Times New Roman"/>
          <w:sz w:val="24"/>
          <w:szCs w:val="24"/>
        </w:rPr>
        <w:t xml:space="preserve"> it unreasonable to pursue law.  H</w:t>
      </w:r>
      <w:r w:rsidR="00302DA3" w:rsidRPr="001A7249">
        <w:rPr>
          <w:rFonts w:ascii="Times New Roman" w:hAnsi="Times New Roman" w:cs="Times New Roman"/>
          <w:sz w:val="24"/>
          <w:szCs w:val="24"/>
        </w:rPr>
        <w:t xml:space="preserve">owever, not </w:t>
      </w:r>
      <w:r w:rsidR="00302DA3" w:rsidRPr="001A7249">
        <w:rPr>
          <w:rFonts w:ascii="Times New Roman" w:hAnsi="Times New Roman" w:cs="Times New Roman"/>
          <w:i/>
          <w:sz w:val="24"/>
          <w:szCs w:val="24"/>
        </w:rPr>
        <w:t>every</w:t>
      </w:r>
      <w:r w:rsidR="001C6A67" w:rsidRPr="001A7249">
        <w:rPr>
          <w:rFonts w:ascii="Times New Roman" w:hAnsi="Times New Roman" w:cs="Times New Roman"/>
          <w:sz w:val="24"/>
          <w:szCs w:val="24"/>
        </w:rPr>
        <w:t xml:space="preserve"> way of trading </w:t>
      </w:r>
      <w:r w:rsidR="00302DA3" w:rsidRPr="001A7249">
        <w:rPr>
          <w:rFonts w:ascii="Times New Roman" w:hAnsi="Times New Roman" w:cs="Times New Roman"/>
          <w:sz w:val="24"/>
          <w:szCs w:val="24"/>
        </w:rPr>
        <w:t xml:space="preserve">off </w:t>
      </w:r>
      <w:r w:rsidR="001C6A67" w:rsidRPr="001A7249">
        <w:rPr>
          <w:rFonts w:ascii="Times New Roman" w:hAnsi="Times New Roman" w:cs="Times New Roman"/>
          <w:sz w:val="24"/>
          <w:szCs w:val="24"/>
        </w:rPr>
        <w:t xml:space="preserve">these goals </w:t>
      </w:r>
      <w:r w:rsidR="00302DA3" w:rsidRPr="001A7249">
        <w:rPr>
          <w:rFonts w:ascii="Times New Roman" w:hAnsi="Times New Roman" w:cs="Times New Roman"/>
          <w:sz w:val="24"/>
          <w:szCs w:val="24"/>
        </w:rPr>
        <w:t xml:space="preserve">will be reasonable.  For example, if </w:t>
      </w:r>
      <w:r w:rsidR="00A61224" w:rsidRPr="001A7249">
        <w:rPr>
          <w:rFonts w:ascii="Times New Roman" w:hAnsi="Times New Roman" w:cs="Times New Roman"/>
          <w:sz w:val="24"/>
          <w:szCs w:val="24"/>
        </w:rPr>
        <w:t>you have</w:t>
      </w:r>
      <w:r w:rsidR="00302DA3" w:rsidRPr="001A7249">
        <w:rPr>
          <w:rFonts w:ascii="Times New Roman" w:hAnsi="Times New Roman" w:cs="Times New Roman"/>
          <w:sz w:val="24"/>
          <w:szCs w:val="24"/>
        </w:rPr>
        <w:t xml:space="preserve"> a 0.98 probability of succeeding as a musician</w:t>
      </w:r>
      <w:r w:rsidR="00A61224" w:rsidRPr="001A7249">
        <w:rPr>
          <w:rFonts w:ascii="Times New Roman" w:hAnsi="Times New Roman" w:cs="Times New Roman"/>
          <w:sz w:val="24"/>
          <w:szCs w:val="24"/>
        </w:rPr>
        <w:t xml:space="preserve"> and the above values</w:t>
      </w:r>
      <w:r w:rsidR="00302DA3" w:rsidRPr="001A7249">
        <w:rPr>
          <w:rFonts w:ascii="Times New Roman" w:hAnsi="Times New Roman" w:cs="Times New Roman"/>
          <w:sz w:val="24"/>
          <w:szCs w:val="24"/>
        </w:rPr>
        <w:t xml:space="preserve">, it will be unreasonable to pursue law—doing so would amount to being </w:t>
      </w:r>
      <w:r w:rsidR="0097045C" w:rsidRPr="001A7249">
        <w:rPr>
          <w:rFonts w:ascii="Times New Roman" w:hAnsi="Times New Roman" w:cs="Times New Roman"/>
          <w:sz w:val="24"/>
          <w:szCs w:val="24"/>
        </w:rPr>
        <w:t>overly</w:t>
      </w:r>
      <w:r w:rsidR="00302DA3" w:rsidRPr="001A7249">
        <w:rPr>
          <w:rFonts w:ascii="Times New Roman" w:hAnsi="Times New Roman" w:cs="Times New Roman"/>
          <w:sz w:val="24"/>
          <w:szCs w:val="24"/>
        </w:rPr>
        <w:t xml:space="preserve"> </w:t>
      </w:r>
      <w:r w:rsidR="00C26E47" w:rsidRPr="001A7249">
        <w:rPr>
          <w:rFonts w:ascii="Times New Roman" w:hAnsi="Times New Roman" w:cs="Times New Roman"/>
          <w:sz w:val="24"/>
          <w:szCs w:val="24"/>
        </w:rPr>
        <w:t>cautious</w:t>
      </w:r>
      <w:r w:rsidR="00302DA3" w:rsidRPr="001A7249">
        <w:rPr>
          <w:rFonts w:ascii="Times New Roman" w:hAnsi="Times New Roman" w:cs="Times New Roman"/>
          <w:sz w:val="24"/>
          <w:szCs w:val="24"/>
        </w:rPr>
        <w:t xml:space="preserve"> and not venturesome enough.  Likewise, if</w:t>
      </w:r>
      <w:r w:rsidR="00807372" w:rsidRPr="001A7249">
        <w:rPr>
          <w:rFonts w:ascii="Times New Roman" w:hAnsi="Times New Roman" w:cs="Times New Roman"/>
          <w:sz w:val="24"/>
          <w:szCs w:val="24"/>
        </w:rPr>
        <w:t xml:space="preserve"> you have</w:t>
      </w:r>
      <w:r w:rsidR="00302DA3" w:rsidRPr="001A7249">
        <w:rPr>
          <w:rFonts w:ascii="Times New Roman" w:hAnsi="Times New Roman" w:cs="Times New Roman"/>
          <w:sz w:val="24"/>
          <w:szCs w:val="24"/>
        </w:rPr>
        <w:t xml:space="preserve"> only a </w:t>
      </w:r>
      <w:r w:rsidR="004A35E9" w:rsidRPr="001A7249">
        <w:rPr>
          <w:rFonts w:ascii="Times New Roman" w:hAnsi="Times New Roman" w:cs="Times New Roman"/>
          <w:sz w:val="24"/>
          <w:szCs w:val="24"/>
        </w:rPr>
        <w:t>0.</w:t>
      </w:r>
      <w:r w:rsidR="0074429D" w:rsidRPr="001A7249">
        <w:rPr>
          <w:rFonts w:ascii="Times New Roman" w:hAnsi="Times New Roman" w:cs="Times New Roman"/>
          <w:sz w:val="24"/>
          <w:szCs w:val="24"/>
        </w:rPr>
        <w:t>0</w:t>
      </w:r>
      <w:r w:rsidR="004A35E9" w:rsidRPr="001A7249">
        <w:rPr>
          <w:rFonts w:ascii="Times New Roman" w:hAnsi="Times New Roman" w:cs="Times New Roman"/>
          <w:sz w:val="24"/>
          <w:szCs w:val="24"/>
        </w:rPr>
        <w:t>0</w:t>
      </w:r>
      <w:r w:rsidR="00302DA3" w:rsidRPr="001A7249">
        <w:rPr>
          <w:rFonts w:ascii="Times New Roman" w:hAnsi="Times New Roman" w:cs="Times New Roman"/>
          <w:sz w:val="24"/>
          <w:szCs w:val="24"/>
        </w:rPr>
        <w:t>1</w:t>
      </w:r>
      <w:r w:rsidR="00F430CC" w:rsidRPr="001A7249">
        <w:rPr>
          <w:rFonts w:ascii="Times New Roman" w:hAnsi="Times New Roman" w:cs="Times New Roman"/>
          <w:sz w:val="24"/>
          <w:szCs w:val="24"/>
        </w:rPr>
        <w:t xml:space="preserve"> </w:t>
      </w:r>
      <w:r w:rsidR="00302DA3" w:rsidRPr="001A7249">
        <w:rPr>
          <w:rFonts w:ascii="Times New Roman" w:hAnsi="Times New Roman" w:cs="Times New Roman"/>
          <w:sz w:val="24"/>
          <w:szCs w:val="24"/>
        </w:rPr>
        <w:t>probability of succeeding as a musician, it will be unreasonable to pursue music—doing so would amount to being overly venturesome and not prudent enough.</w:t>
      </w:r>
    </w:p>
    <w:p w:rsidR="002C3363" w:rsidRPr="001A7249" w:rsidRDefault="00B25A7B"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I want to note two facts that follow from th</w:t>
      </w:r>
      <w:r w:rsidR="00482B11" w:rsidRPr="001A7249">
        <w:rPr>
          <w:rFonts w:ascii="Times New Roman" w:hAnsi="Times New Roman" w:cs="Times New Roman"/>
          <w:sz w:val="24"/>
          <w:szCs w:val="24"/>
        </w:rPr>
        <w:t>e</w:t>
      </w:r>
      <w:r w:rsidRPr="001A7249">
        <w:rPr>
          <w:rFonts w:ascii="Times New Roman" w:hAnsi="Times New Roman" w:cs="Times New Roman"/>
          <w:sz w:val="24"/>
          <w:szCs w:val="24"/>
        </w:rPr>
        <w:t xml:space="preserve"> view </w:t>
      </w:r>
      <w:r w:rsidR="00482B11" w:rsidRPr="001A7249">
        <w:rPr>
          <w:rFonts w:ascii="Times New Roman" w:hAnsi="Times New Roman" w:cs="Times New Roman"/>
          <w:sz w:val="24"/>
          <w:szCs w:val="24"/>
        </w:rPr>
        <w:t xml:space="preserve">laid out in this section, </w:t>
      </w:r>
      <w:r w:rsidR="008B423E" w:rsidRPr="001A7249">
        <w:rPr>
          <w:rFonts w:ascii="Times New Roman" w:hAnsi="Times New Roman" w:cs="Times New Roman"/>
          <w:sz w:val="24"/>
          <w:szCs w:val="24"/>
        </w:rPr>
        <w:t xml:space="preserve">facts </w:t>
      </w:r>
      <w:r w:rsidRPr="001A7249">
        <w:rPr>
          <w:rFonts w:ascii="Times New Roman" w:hAnsi="Times New Roman" w:cs="Times New Roman"/>
          <w:sz w:val="24"/>
          <w:szCs w:val="24"/>
        </w:rPr>
        <w:t>that will be important in what follows.</w:t>
      </w:r>
      <w:r w:rsidR="00302DA3" w:rsidRPr="001A7249">
        <w:rPr>
          <w:rFonts w:ascii="Times New Roman" w:hAnsi="Times New Roman" w:cs="Times New Roman"/>
          <w:sz w:val="24"/>
          <w:szCs w:val="24"/>
        </w:rPr>
        <w:t xml:space="preserve">  The first is that even if everyone agrees on the probability and utility of </w:t>
      </w:r>
      <w:r w:rsidR="0057023B" w:rsidRPr="001A7249">
        <w:rPr>
          <w:rFonts w:ascii="Times New Roman" w:hAnsi="Times New Roman" w:cs="Times New Roman"/>
          <w:sz w:val="24"/>
          <w:szCs w:val="24"/>
        </w:rPr>
        <w:t xml:space="preserve">various </w:t>
      </w:r>
      <w:r w:rsidR="00302DA3" w:rsidRPr="001A7249">
        <w:rPr>
          <w:rFonts w:ascii="Times New Roman" w:hAnsi="Times New Roman" w:cs="Times New Roman"/>
          <w:sz w:val="24"/>
          <w:szCs w:val="24"/>
        </w:rPr>
        <w:t>scenario</w:t>
      </w:r>
      <w:r w:rsidR="00350BA4" w:rsidRPr="001A7249">
        <w:rPr>
          <w:rFonts w:ascii="Times New Roman" w:hAnsi="Times New Roman" w:cs="Times New Roman"/>
          <w:sz w:val="24"/>
          <w:szCs w:val="24"/>
        </w:rPr>
        <w:t>s</w:t>
      </w:r>
      <w:r w:rsidR="00302DA3" w:rsidRPr="001A7249">
        <w:rPr>
          <w:rFonts w:ascii="Times New Roman" w:hAnsi="Times New Roman" w:cs="Times New Roman"/>
          <w:sz w:val="24"/>
          <w:szCs w:val="24"/>
        </w:rPr>
        <w:t xml:space="preserve">, </w:t>
      </w:r>
      <w:r w:rsidR="00CB38FB" w:rsidRPr="001A7249">
        <w:rPr>
          <w:rFonts w:ascii="Times New Roman" w:hAnsi="Times New Roman" w:cs="Times New Roman"/>
          <w:i/>
          <w:sz w:val="24"/>
          <w:szCs w:val="24"/>
        </w:rPr>
        <w:t>there can be reasonable disagreement about</w:t>
      </w:r>
      <w:r w:rsidR="00302DA3" w:rsidRPr="001A7249">
        <w:rPr>
          <w:rFonts w:ascii="Times New Roman" w:hAnsi="Times New Roman" w:cs="Times New Roman"/>
          <w:i/>
          <w:sz w:val="24"/>
          <w:szCs w:val="24"/>
        </w:rPr>
        <w:t xml:space="preserve"> </w:t>
      </w:r>
      <w:r w:rsidR="00CB38FB" w:rsidRPr="001A7249">
        <w:rPr>
          <w:rFonts w:ascii="Times New Roman" w:hAnsi="Times New Roman" w:cs="Times New Roman"/>
          <w:i/>
          <w:sz w:val="24"/>
          <w:szCs w:val="24"/>
        </w:rPr>
        <w:t xml:space="preserve">how </w:t>
      </w:r>
      <w:r w:rsidR="00350BA4" w:rsidRPr="001A7249">
        <w:rPr>
          <w:rFonts w:ascii="Times New Roman" w:hAnsi="Times New Roman" w:cs="Times New Roman"/>
          <w:i/>
          <w:sz w:val="24"/>
          <w:szCs w:val="24"/>
        </w:rPr>
        <w:t>much weight to place on the</w:t>
      </w:r>
      <w:r w:rsidR="00302DA3" w:rsidRPr="001A7249">
        <w:rPr>
          <w:rFonts w:ascii="Times New Roman" w:hAnsi="Times New Roman" w:cs="Times New Roman"/>
          <w:i/>
          <w:sz w:val="24"/>
          <w:szCs w:val="24"/>
        </w:rPr>
        <w:t>s</w:t>
      </w:r>
      <w:r w:rsidR="00350BA4" w:rsidRPr="001A7249">
        <w:rPr>
          <w:rFonts w:ascii="Times New Roman" w:hAnsi="Times New Roman" w:cs="Times New Roman"/>
          <w:i/>
          <w:sz w:val="24"/>
          <w:szCs w:val="24"/>
        </w:rPr>
        <w:t>e</w:t>
      </w:r>
      <w:r w:rsidR="00302DA3" w:rsidRPr="001A7249">
        <w:rPr>
          <w:rFonts w:ascii="Times New Roman" w:hAnsi="Times New Roman" w:cs="Times New Roman"/>
          <w:i/>
          <w:sz w:val="24"/>
          <w:szCs w:val="24"/>
        </w:rPr>
        <w:t xml:space="preserve"> scenario</w:t>
      </w:r>
      <w:r w:rsidR="00350BA4" w:rsidRPr="001A7249">
        <w:rPr>
          <w:rFonts w:ascii="Times New Roman" w:hAnsi="Times New Roman" w:cs="Times New Roman"/>
          <w:i/>
          <w:sz w:val="24"/>
          <w:szCs w:val="24"/>
        </w:rPr>
        <w:t>s</w:t>
      </w:r>
      <w:r w:rsidR="00302DA3" w:rsidRPr="001A7249">
        <w:rPr>
          <w:rFonts w:ascii="Times New Roman" w:hAnsi="Times New Roman" w:cs="Times New Roman"/>
          <w:sz w:val="24"/>
          <w:szCs w:val="24"/>
        </w:rPr>
        <w:t xml:space="preserve">.  Relatedly, while we might be able to argue about probabilities and utilities with the hopes of converging on what is rational to believe given the evidence and </w:t>
      </w:r>
      <w:r w:rsidR="002C3363" w:rsidRPr="001A7249">
        <w:rPr>
          <w:rFonts w:ascii="Times New Roman" w:hAnsi="Times New Roman" w:cs="Times New Roman"/>
          <w:sz w:val="24"/>
          <w:szCs w:val="24"/>
        </w:rPr>
        <w:t>on</w:t>
      </w:r>
      <w:r w:rsidR="0057023B" w:rsidRPr="001A7249">
        <w:rPr>
          <w:rFonts w:ascii="Times New Roman" w:hAnsi="Times New Roman" w:cs="Times New Roman"/>
          <w:sz w:val="24"/>
          <w:szCs w:val="24"/>
        </w:rPr>
        <w:t xml:space="preserve"> </w:t>
      </w:r>
      <w:r w:rsidR="00302DA3" w:rsidRPr="001A7249">
        <w:rPr>
          <w:rFonts w:ascii="Times New Roman" w:hAnsi="Times New Roman" w:cs="Times New Roman"/>
          <w:sz w:val="24"/>
          <w:szCs w:val="24"/>
        </w:rPr>
        <w:t xml:space="preserve">what is in fact </w:t>
      </w:r>
      <w:r w:rsidR="002C3363" w:rsidRPr="001A7249">
        <w:rPr>
          <w:rFonts w:ascii="Times New Roman" w:hAnsi="Times New Roman" w:cs="Times New Roman"/>
          <w:sz w:val="24"/>
          <w:szCs w:val="24"/>
        </w:rPr>
        <w:t>g</w:t>
      </w:r>
      <w:r w:rsidR="00302DA3" w:rsidRPr="001A7249">
        <w:rPr>
          <w:rFonts w:ascii="Times New Roman" w:hAnsi="Times New Roman" w:cs="Times New Roman"/>
          <w:sz w:val="24"/>
          <w:szCs w:val="24"/>
        </w:rPr>
        <w:t xml:space="preserve">ood, </w:t>
      </w:r>
      <w:r w:rsidR="00302DA3" w:rsidRPr="001A7249">
        <w:rPr>
          <w:rFonts w:ascii="Times New Roman" w:hAnsi="Times New Roman" w:cs="Times New Roman"/>
          <w:i/>
          <w:sz w:val="24"/>
          <w:szCs w:val="24"/>
        </w:rPr>
        <w:t xml:space="preserve">there is </w:t>
      </w:r>
      <w:r w:rsidR="00D3144C" w:rsidRPr="001A7249">
        <w:rPr>
          <w:rFonts w:ascii="Times New Roman" w:hAnsi="Times New Roman" w:cs="Times New Roman"/>
          <w:i/>
          <w:sz w:val="24"/>
          <w:szCs w:val="24"/>
        </w:rPr>
        <w:t>little</w:t>
      </w:r>
      <w:r w:rsidR="00302DA3" w:rsidRPr="001A7249">
        <w:rPr>
          <w:rFonts w:ascii="Times New Roman" w:hAnsi="Times New Roman" w:cs="Times New Roman"/>
          <w:i/>
          <w:sz w:val="24"/>
          <w:szCs w:val="24"/>
        </w:rPr>
        <w:t xml:space="preserve"> hope of converging on a unique </w:t>
      </w:r>
      <w:r w:rsidR="00F518DD" w:rsidRPr="001A7249">
        <w:rPr>
          <w:rFonts w:ascii="Times New Roman" w:hAnsi="Times New Roman" w:cs="Times New Roman"/>
          <w:i/>
          <w:sz w:val="24"/>
          <w:szCs w:val="24"/>
        </w:rPr>
        <w:t>risk-attitude</w:t>
      </w:r>
      <w:r w:rsidR="00302DA3" w:rsidRPr="001A7249">
        <w:rPr>
          <w:rFonts w:ascii="Times New Roman" w:hAnsi="Times New Roman" w:cs="Times New Roman"/>
          <w:i/>
          <w:sz w:val="24"/>
          <w:szCs w:val="24"/>
        </w:rPr>
        <w:t xml:space="preserve"> that we each endorse</w:t>
      </w:r>
      <w:r w:rsidR="00302DA3" w:rsidRPr="001A7249">
        <w:rPr>
          <w:rFonts w:ascii="Times New Roman" w:hAnsi="Times New Roman" w:cs="Times New Roman"/>
          <w:sz w:val="24"/>
          <w:szCs w:val="24"/>
        </w:rPr>
        <w:t xml:space="preserve">.  </w:t>
      </w:r>
    </w:p>
    <w:p w:rsidR="00302DA3" w:rsidRPr="001A7249" w:rsidRDefault="00302DA3"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The second important </w:t>
      </w:r>
      <w:r w:rsidR="00E24A6A" w:rsidRPr="001A7249">
        <w:rPr>
          <w:rFonts w:ascii="Times New Roman" w:hAnsi="Times New Roman" w:cs="Times New Roman"/>
          <w:sz w:val="24"/>
          <w:szCs w:val="24"/>
        </w:rPr>
        <w:t>fac</w:t>
      </w:r>
      <w:r w:rsidRPr="001A7249">
        <w:rPr>
          <w:rFonts w:ascii="Times New Roman" w:hAnsi="Times New Roman" w:cs="Times New Roman"/>
          <w:sz w:val="24"/>
          <w:szCs w:val="24"/>
        </w:rPr>
        <w:t>t concerns when differences in risk-attitudes make a d</w:t>
      </w:r>
      <w:r w:rsidR="003F31AC" w:rsidRPr="001A7249">
        <w:rPr>
          <w:rFonts w:ascii="Times New Roman" w:hAnsi="Times New Roman" w:cs="Times New Roman"/>
          <w:sz w:val="24"/>
          <w:szCs w:val="24"/>
        </w:rPr>
        <w:t>ifference to actual choices</w:t>
      </w:r>
      <w:r w:rsidR="00D124EC" w:rsidRPr="001A7249">
        <w:rPr>
          <w:rFonts w:ascii="Times New Roman" w:hAnsi="Times New Roman" w:cs="Times New Roman"/>
          <w:sz w:val="24"/>
          <w:szCs w:val="24"/>
        </w:rPr>
        <w:t xml:space="preserve"> and when they do not</w:t>
      </w:r>
      <w:r w:rsidR="003F31AC" w:rsidRPr="001A7249">
        <w:rPr>
          <w:rFonts w:ascii="Times New Roman" w:hAnsi="Times New Roman" w:cs="Times New Roman"/>
          <w:sz w:val="24"/>
          <w:szCs w:val="24"/>
        </w:rPr>
        <w:t xml:space="preserve">.  </w:t>
      </w:r>
      <w:r w:rsidR="0057023B" w:rsidRPr="001A7249">
        <w:rPr>
          <w:rFonts w:ascii="Times New Roman" w:hAnsi="Times New Roman" w:cs="Times New Roman"/>
          <w:sz w:val="24"/>
          <w:szCs w:val="24"/>
        </w:rPr>
        <w:t>Differences in risk-attitudes between individuals will be magnified w</w:t>
      </w:r>
      <w:r w:rsidRPr="001A7249">
        <w:rPr>
          <w:rFonts w:ascii="Times New Roman" w:hAnsi="Times New Roman" w:cs="Times New Roman"/>
          <w:sz w:val="24"/>
          <w:szCs w:val="24"/>
        </w:rPr>
        <w:t xml:space="preserve">hen </w:t>
      </w:r>
      <w:r w:rsidR="0057023B" w:rsidRPr="001A7249">
        <w:rPr>
          <w:rFonts w:ascii="Times New Roman" w:hAnsi="Times New Roman" w:cs="Times New Roman"/>
          <w:sz w:val="24"/>
          <w:szCs w:val="24"/>
        </w:rPr>
        <w:t>worse</w:t>
      </w:r>
      <w:r w:rsidR="00350BA4" w:rsidRPr="001A7249">
        <w:rPr>
          <w:rFonts w:ascii="Times New Roman" w:hAnsi="Times New Roman" w:cs="Times New Roman"/>
          <w:sz w:val="24"/>
          <w:szCs w:val="24"/>
        </w:rPr>
        <w:t xml:space="preserve"> s</w:t>
      </w:r>
      <w:r w:rsidRPr="001A7249">
        <w:rPr>
          <w:rFonts w:ascii="Times New Roman" w:hAnsi="Times New Roman" w:cs="Times New Roman"/>
          <w:sz w:val="24"/>
          <w:szCs w:val="24"/>
        </w:rPr>
        <w:t xml:space="preserve">cenarios are </w:t>
      </w:r>
      <w:r w:rsidRPr="001A7249">
        <w:rPr>
          <w:rFonts w:ascii="Times New Roman" w:hAnsi="Times New Roman" w:cs="Times New Roman"/>
          <w:i/>
          <w:sz w:val="24"/>
          <w:szCs w:val="24"/>
        </w:rPr>
        <w:t>much</w:t>
      </w:r>
      <w:r w:rsidRPr="001A7249">
        <w:rPr>
          <w:rFonts w:ascii="Times New Roman" w:hAnsi="Times New Roman" w:cs="Times New Roman"/>
          <w:sz w:val="24"/>
          <w:szCs w:val="24"/>
        </w:rPr>
        <w:t xml:space="preserve"> worse</w:t>
      </w:r>
      <w:r w:rsidR="0057023B" w:rsidRPr="001A7249">
        <w:rPr>
          <w:rFonts w:ascii="Times New Roman" w:hAnsi="Times New Roman" w:cs="Times New Roman"/>
          <w:sz w:val="24"/>
          <w:szCs w:val="24"/>
        </w:rPr>
        <w:t xml:space="preserve"> than other scenarios</w:t>
      </w:r>
      <w:r w:rsidRPr="001A7249">
        <w:rPr>
          <w:rFonts w:ascii="Times New Roman" w:hAnsi="Times New Roman" w:cs="Times New Roman"/>
          <w:sz w:val="24"/>
          <w:szCs w:val="24"/>
        </w:rPr>
        <w:t xml:space="preserve">.  </w:t>
      </w:r>
      <w:r w:rsidR="0028159D" w:rsidRPr="001A7249">
        <w:rPr>
          <w:rFonts w:ascii="Times New Roman" w:hAnsi="Times New Roman" w:cs="Times New Roman"/>
          <w:sz w:val="24"/>
          <w:szCs w:val="24"/>
        </w:rPr>
        <w:t xml:space="preserve">Furthermore, </w:t>
      </w:r>
      <w:r w:rsidR="0057023B" w:rsidRPr="001A7249">
        <w:rPr>
          <w:rFonts w:ascii="Times New Roman" w:hAnsi="Times New Roman" w:cs="Times New Roman"/>
          <w:sz w:val="24"/>
          <w:szCs w:val="24"/>
        </w:rPr>
        <w:t xml:space="preserve">differences in risk-attitudes will be magnified </w:t>
      </w:r>
      <w:r w:rsidR="0028159D" w:rsidRPr="001A7249">
        <w:rPr>
          <w:rFonts w:ascii="Times New Roman" w:hAnsi="Times New Roman" w:cs="Times New Roman"/>
          <w:sz w:val="24"/>
          <w:szCs w:val="24"/>
        </w:rPr>
        <w:t xml:space="preserve">when a particular choice is a one-shot </w:t>
      </w:r>
      <w:r w:rsidR="00F24BF9" w:rsidRPr="001A7249">
        <w:rPr>
          <w:rFonts w:ascii="Times New Roman" w:hAnsi="Times New Roman" w:cs="Times New Roman"/>
          <w:sz w:val="24"/>
          <w:szCs w:val="24"/>
        </w:rPr>
        <w:t>gamble</w:t>
      </w:r>
      <w:r w:rsidR="0028159D" w:rsidRPr="001A7249">
        <w:rPr>
          <w:rFonts w:ascii="Times New Roman" w:hAnsi="Times New Roman" w:cs="Times New Roman"/>
          <w:sz w:val="24"/>
          <w:szCs w:val="24"/>
        </w:rPr>
        <w:t xml:space="preserve"> rather than a </w:t>
      </w:r>
      <w:r w:rsidR="0057023B" w:rsidRPr="001A7249">
        <w:rPr>
          <w:rFonts w:ascii="Times New Roman" w:hAnsi="Times New Roman" w:cs="Times New Roman"/>
          <w:sz w:val="24"/>
          <w:szCs w:val="24"/>
        </w:rPr>
        <w:t xml:space="preserve">repeated </w:t>
      </w:r>
      <w:r w:rsidR="00F24BF9" w:rsidRPr="001A7249">
        <w:rPr>
          <w:rFonts w:ascii="Times New Roman" w:hAnsi="Times New Roman" w:cs="Times New Roman"/>
          <w:sz w:val="24"/>
          <w:szCs w:val="24"/>
        </w:rPr>
        <w:t>gamble</w:t>
      </w:r>
      <w:r w:rsidR="0087115E" w:rsidRPr="001A7249">
        <w:rPr>
          <w:rFonts w:ascii="Times New Roman" w:hAnsi="Times New Roman" w:cs="Times New Roman"/>
          <w:sz w:val="24"/>
          <w:szCs w:val="24"/>
        </w:rPr>
        <w:t xml:space="preserve">.  </w:t>
      </w:r>
      <w:r w:rsidR="00AB218F" w:rsidRPr="001A7249">
        <w:rPr>
          <w:rFonts w:ascii="Times New Roman" w:hAnsi="Times New Roman" w:cs="Times New Roman"/>
          <w:sz w:val="24"/>
          <w:szCs w:val="24"/>
        </w:rPr>
        <w:t>To see this, n</w:t>
      </w:r>
      <w:r w:rsidRPr="001A7249">
        <w:rPr>
          <w:rFonts w:ascii="Times New Roman" w:hAnsi="Times New Roman" w:cs="Times New Roman"/>
          <w:sz w:val="24"/>
          <w:szCs w:val="24"/>
        </w:rPr>
        <w:t>ote tha</w:t>
      </w:r>
      <w:r w:rsidR="00F24BF9" w:rsidRPr="001A7249">
        <w:rPr>
          <w:rFonts w:ascii="Times New Roman" w:hAnsi="Times New Roman" w:cs="Times New Roman"/>
          <w:sz w:val="24"/>
          <w:szCs w:val="24"/>
        </w:rPr>
        <w:t>t</w:t>
      </w:r>
      <w:r w:rsidRPr="001A7249">
        <w:rPr>
          <w:rFonts w:ascii="Times New Roman" w:hAnsi="Times New Roman" w:cs="Times New Roman"/>
          <w:sz w:val="24"/>
          <w:szCs w:val="24"/>
        </w:rPr>
        <w:t xml:space="preserve"> </w:t>
      </w:r>
      <w:r w:rsidR="008B713C" w:rsidRPr="001A7249">
        <w:rPr>
          <w:rFonts w:ascii="Times New Roman" w:hAnsi="Times New Roman" w:cs="Times New Roman"/>
          <w:sz w:val="24"/>
          <w:szCs w:val="24"/>
        </w:rPr>
        <w:t>we should</w:t>
      </w:r>
      <w:r w:rsidRPr="001A7249">
        <w:rPr>
          <w:rFonts w:ascii="Times New Roman" w:hAnsi="Times New Roman" w:cs="Times New Roman"/>
          <w:sz w:val="24"/>
          <w:szCs w:val="24"/>
        </w:rPr>
        <w:t xml:space="preserve"> not evaluate e</w:t>
      </w:r>
      <w:r w:rsidR="009F7CC6" w:rsidRPr="001A7249">
        <w:rPr>
          <w:rFonts w:ascii="Times New Roman" w:hAnsi="Times New Roman" w:cs="Times New Roman"/>
          <w:sz w:val="24"/>
          <w:szCs w:val="24"/>
        </w:rPr>
        <w:t>ach of our</w:t>
      </w:r>
      <w:r w:rsidR="00A17EEB" w:rsidRPr="001A7249">
        <w:rPr>
          <w:rFonts w:ascii="Times New Roman" w:hAnsi="Times New Roman" w:cs="Times New Roman"/>
          <w:sz w:val="24"/>
          <w:szCs w:val="24"/>
        </w:rPr>
        <w:t xml:space="preserve"> choice</w:t>
      </w:r>
      <w:r w:rsidR="009F7CC6" w:rsidRPr="001A7249">
        <w:rPr>
          <w:rFonts w:ascii="Times New Roman" w:hAnsi="Times New Roman" w:cs="Times New Roman"/>
          <w:sz w:val="24"/>
          <w:szCs w:val="24"/>
        </w:rPr>
        <w:t>s</w:t>
      </w:r>
      <w:r w:rsidR="00A17EEB" w:rsidRPr="001A7249">
        <w:rPr>
          <w:rFonts w:ascii="Times New Roman" w:hAnsi="Times New Roman" w:cs="Times New Roman"/>
          <w:sz w:val="24"/>
          <w:szCs w:val="24"/>
        </w:rPr>
        <w:t xml:space="preserve"> in isolation—</w:t>
      </w:r>
      <w:r w:rsidR="00F24BF9" w:rsidRPr="001A7249">
        <w:rPr>
          <w:rFonts w:ascii="Times New Roman" w:hAnsi="Times New Roman" w:cs="Times New Roman"/>
          <w:sz w:val="24"/>
          <w:szCs w:val="24"/>
        </w:rPr>
        <w:t xml:space="preserve">rather, </w:t>
      </w:r>
      <w:r w:rsidR="008B713C" w:rsidRPr="001A7249">
        <w:rPr>
          <w:rFonts w:ascii="Times New Roman" w:hAnsi="Times New Roman" w:cs="Times New Roman"/>
          <w:sz w:val="24"/>
          <w:szCs w:val="24"/>
        </w:rPr>
        <w:t>we should</w:t>
      </w:r>
      <w:r w:rsidR="00A17EEB" w:rsidRPr="001A7249">
        <w:rPr>
          <w:rFonts w:ascii="Times New Roman" w:hAnsi="Times New Roman" w:cs="Times New Roman"/>
          <w:sz w:val="24"/>
          <w:szCs w:val="24"/>
        </w:rPr>
        <w:t xml:space="preserve"> evaluate </w:t>
      </w:r>
      <w:r w:rsidR="008B713C" w:rsidRPr="001A7249">
        <w:rPr>
          <w:rFonts w:ascii="Times New Roman" w:hAnsi="Times New Roman" w:cs="Times New Roman"/>
          <w:sz w:val="24"/>
          <w:szCs w:val="24"/>
        </w:rPr>
        <w:t xml:space="preserve">entire </w:t>
      </w:r>
      <w:r w:rsidR="007F290F" w:rsidRPr="001A7249">
        <w:rPr>
          <w:rFonts w:ascii="Times New Roman" w:hAnsi="Times New Roman" w:cs="Times New Roman"/>
          <w:sz w:val="24"/>
          <w:szCs w:val="24"/>
        </w:rPr>
        <w:t>choice paths</w:t>
      </w:r>
      <w:r w:rsidR="00A17EEB" w:rsidRPr="001A7249">
        <w:rPr>
          <w:rFonts w:ascii="Times New Roman" w:hAnsi="Times New Roman" w:cs="Times New Roman"/>
          <w:sz w:val="24"/>
          <w:szCs w:val="24"/>
        </w:rPr>
        <w:t>—</w:t>
      </w:r>
      <w:r w:rsidRPr="001A7249">
        <w:rPr>
          <w:rFonts w:ascii="Times New Roman" w:hAnsi="Times New Roman" w:cs="Times New Roman"/>
          <w:sz w:val="24"/>
          <w:szCs w:val="24"/>
        </w:rPr>
        <w:t>and</w:t>
      </w:r>
      <w:r w:rsidR="00A17EEB" w:rsidRPr="001A7249">
        <w:rPr>
          <w:rFonts w:ascii="Times New Roman" w:hAnsi="Times New Roman" w:cs="Times New Roman"/>
          <w:sz w:val="24"/>
          <w:szCs w:val="24"/>
        </w:rPr>
        <w:t xml:space="preserve"> </w:t>
      </w:r>
      <w:r w:rsidR="007F290F" w:rsidRPr="001A7249">
        <w:rPr>
          <w:rFonts w:ascii="Times New Roman" w:hAnsi="Times New Roman" w:cs="Times New Roman"/>
          <w:sz w:val="24"/>
          <w:szCs w:val="24"/>
        </w:rPr>
        <w:t xml:space="preserve">note </w:t>
      </w:r>
      <w:r w:rsidR="005973DA" w:rsidRPr="001A7249">
        <w:rPr>
          <w:rFonts w:ascii="Times New Roman" w:hAnsi="Times New Roman" w:cs="Times New Roman"/>
          <w:sz w:val="24"/>
          <w:szCs w:val="24"/>
        </w:rPr>
        <w:t xml:space="preserve">that </w:t>
      </w:r>
      <w:r w:rsidRPr="001A7249">
        <w:rPr>
          <w:rFonts w:ascii="Times New Roman" w:hAnsi="Times New Roman" w:cs="Times New Roman"/>
          <w:sz w:val="24"/>
          <w:szCs w:val="24"/>
        </w:rPr>
        <w:t>repeating a gamble m</w:t>
      </w:r>
      <w:r w:rsidR="00AB218F" w:rsidRPr="001A7249">
        <w:rPr>
          <w:rFonts w:ascii="Times New Roman" w:hAnsi="Times New Roman" w:cs="Times New Roman"/>
          <w:sz w:val="24"/>
          <w:szCs w:val="24"/>
        </w:rPr>
        <w:t>inimizes risk</w:t>
      </w:r>
      <w:r w:rsidR="00A4194F" w:rsidRPr="001A7249">
        <w:rPr>
          <w:rFonts w:ascii="Times New Roman" w:hAnsi="Times New Roman" w:cs="Times New Roman"/>
          <w:sz w:val="24"/>
          <w:szCs w:val="24"/>
        </w:rPr>
        <w:t>.  If you and I value money the same</w:t>
      </w:r>
      <w:r w:rsidRPr="001A7249">
        <w:rPr>
          <w:rFonts w:ascii="Times New Roman" w:hAnsi="Times New Roman" w:cs="Times New Roman"/>
          <w:sz w:val="24"/>
          <w:szCs w:val="24"/>
        </w:rPr>
        <w:t>, and the only choice each of us face</w:t>
      </w:r>
      <w:r w:rsidR="005973DA" w:rsidRPr="001A7249">
        <w:rPr>
          <w:rFonts w:ascii="Times New Roman" w:hAnsi="Times New Roman" w:cs="Times New Roman"/>
          <w:sz w:val="24"/>
          <w:szCs w:val="24"/>
        </w:rPr>
        <w:t>s</w:t>
      </w:r>
      <w:r w:rsidRPr="001A7249">
        <w:rPr>
          <w:rFonts w:ascii="Times New Roman" w:hAnsi="Times New Roman" w:cs="Times New Roman"/>
          <w:sz w:val="24"/>
          <w:szCs w:val="24"/>
        </w:rPr>
        <w:t xml:space="preserve"> is whether to take a coin-flip in which we get ten dollars if the coin lands heads</w:t>
      </w:r>
      <w:r w:rsidR="00A4194F" w:rsidRPr="001A7249">
        <w:rPr>
          <w:rFonts w:ascii="Times New Roman" w:hAnsi="Times New Roman" w:cs="Times New Roman"/>
          <w:sz w:val="24"/>
          <w:szCs w:val="24"/>
        </w:rPr>
        <w:t xml:space="preserve"> and nothing if it lands tails</w:t>
      </w:r>
      <w:r w:rsidRPr="001A7249">
        <w:rPr>
          <w:rFonts w:ascii="Times New Roman" w:hAnsi="Times New Roman" w:cs="Times New Roman"/>
          <w:sz w:val="24"/>
          <w:szCs w:val="24"/>
        </w:rPr>
        <w:t xml:space="preserve">, or </w:t>
      </w:r>
      <w:r w:rsidRPr="001A7249">
        <w:rPr>
          <w:rFonts w:ascii="Times New Roman" w:hAnsi="Times New Roman" w:cs="Times New Roman"/>
          <w:sz w:val="24"/>
          <w:szCs w:val="24"/>
        </w:rPr>
        <w:lastRenderedPageBreak/>
        <w:t xml:space="preserve">whether instead </w:t>
      </w:r>
      <w:r w:rsidR="00F0478B" w:rsidRPr="001A7249">
        <w:rPr>
          <w:rFonts w:ascii="Times New Roman" w:hAnsi="Times New Roman" w:cs="Times New Roman"/>
          <w:sz w:val="24"/>
          <w:szCs w:val="24"/>
        </w:rPr>
        <w:t xml:space="preserve">to </w:t>
      </w:r>
      <w:r w:rsidRPr="001A7249">
        <w:rPr>
          <w:rFonts w:ascii="Times New Roman" w:hAnsi="Times New Roman" w:cs="Times New Roman"/>
          <w:sz w:val="24"/>
          <w:szCs w:val="24"/>
        </w:rPr>
        <w:t xml:space="preserve">take a coin-flip in which we get four dollars however the coin lands, then we might make different choices, depending on how each of us weight worse scenarios.  However, if we are each deciding whether to take a </w:t>
      </w:r>
      <w:r w:rsidRPr="001A7249">
        <w:rPr>
          <w:rFonts w:ascii="Times New Roman" w:hAnsi="Times New Roman" w:cs="Times New Roman"/>
          <w:i/>
          <w:sz w:val="24"/>
          <w:szCs w:val="24"/>
        </w:rPr>
        <w:t>series</w:t>
      </w:r>
      <w:r w:rsidRPr="001A7249">
        <w:rPr>
          <w:rFonts w:ascii="Times New Roman" w:hAnsi="Times New Roman" w:cs="Times New Roman"/>
          <w:sz w:val="24"/>
          <w:szCs w:val="24"/>
        </w:rPr>
        <w:t xml:space="preserve"> of the one kind of coin-flip or a</w:t>
      </w:r>
      <w:r w:rsidRPr="001A7249">
        <w:rPr>
          <w:rFonts w:ascii="Times New Roman" w:hAnsi="Times New Roman" w:cs="Times New Roman"/>
          <w:i/>
          <w:sz w:val="24"/>
          <w:szCs w:val="24"/>
        </w:rPr>
        <w:t xml:space="preserve"> series</w:t>
      </w:r>
      <w:r w:rsidRPr="001A7249">
        <w:rPr>
          <w:rFonts w:ascii="Times New Roman" w:hAnsi="Times New Roman" w:cs="Times New Roman"/>
          <w:sz w:val="24"/>
          <w:szCs w:val="24"/>
        </w:rPr>
        <w:t xml:space="preserve"> of the other, then unless our risk attitudes diverge very wildly, we will make the same choice.  This is because the first series is very nearly certain to yield very close to five dollars times the number of flips, and the second series is certain to yield four dollars times the number of flips.  Thus, even if I place much more weight on, say, the worse 80% of consequences than you do, the </w:t>
      </w:r>
      <w:r w:rsidR="00131C94" w:rsidRPr="001A7249">
        <w:rPr>
          <w:rFonts w:ascii="Times New Roman" w:hAnsi="Times New Roman" w:cs="Times New Roman"/>
          <w:sz w:val="24"/>
          <w:szCs w:val="24"/>
        </w:rPr>
        <w:t>consequences in the risky</w:t>
      </w:r>
      <w:r w:rsidR="003A6BDC" w:rsidRPr="001A7249">
        <w:rPr>
          <w:rFonts w:ascii="Times New Roman" w:hAnsi="Times New Roman" w:cs="Times New Roman"/>
          <w:sz w:val="24"/>
          <w:szCs w:val="24"/>
        </w:rPr>
        <w:t xml:space="preserve"> but repeated choice </w:t>
      </w:r>
      <w:r w:rsidR="00131C94" w:rsidRPr="001A7249">
        <w:rPr>
          <w:rFonts w:ascii="Times New Roman" w:hAnsi="Times New Roman" w:cs="Times New Roman"/>
          <w:sz w:val="24"/>
          <w:szCs w:val="24"/>
        </w:rPr>
        <w:t>(</w:t>
      </w:r>
      <w:r w:rsidR="002B3759" w:rsidRPr="001A7249">
        <w:rPr>
          <w:rFonts w:ascii="Times New Roman" w:hAnsi="Times New Roman" w:cs="Times New Roman"/>
          <w:sz w:val="24"/>
          <w:szCs w:val="24"/>
        </w:rPr>
        <w:t>almost certainly</w:t>
      </w:r>
      <w:r w:rsidR="00131C94" w:rsidRPr="001A7249">
        <w:rPr>
          <w:rFonts w:ascii="Times New Roman" w:hAnsi="Times New Roman" w:cs="Times New Roman"/>
          <w:sz w:val="24"/>
          <w:szCs w:val="24"/>
        </w:rPr>
        <w:t>) fall within a very small range</w:t>
      </w:r>
      <w:r w:rsidR="004E23D1" w:rsidRPr="001A7249">
        <w:rPr>
          <w:rFonts w:ascii="Times New Roman" w:hAnsi="Times New Roman" w:cs="Times New Roman"/>
          <w:sz w:val="24"/>
          <w:szCs w:val="24"/>
        </w:rPr>
        <w:t xml:space="preserve">.  To summarize: </w:t>
      </w:r>
      <w:r w:rsidRPr="001A7249">
        <w:rPr>
          <w:rFonts w:ascii="Times New Roman" w:hAnsi="Times New Roman" w:cs="Times New Roman"/>
          <w:sz w:val="24"/>
          <w:szCs w:val="24"/>
        </w:rPr>
        <w:t xml:space="preserve">when a choice involves large differences in consequences or </w:t>
      </w:r>
      <w:r w:rsidR="005973DA" w:rsidRPr="001A7249">
        <w:rPr>
          <w:rFonts w:ascii="Times New Roman" w:hAnsi="Times New Roman" w:cs="Times New Roman"/>
          <w:sz w:val="24"/>
          <w:szCs w:val="24"/>
        </w:rPr>
        <w:t xml:space="preserve">can be thought of as </w:t>
      </w:r>
      <w:r w:rsidRPr="001A7249">
        <w:rPr>
          <w:rFonts w:ascii="Times New Roman" w:hAnsi="Times New Roman" w:cs="Times New Roman"/>
          <w:sz w:val="24"/>
          <w:szCs w:val="24"/>
        </w:rPr>
        <w:t xml:space="preserve">a one-shot gamble, </w:t>
      </w:r>
      <w:r w:rsidR="00CA5CFD" w:rsidRPr="001A7249">
        <w:rPr>
          <w:rFonts w:ascii="Times New Roman" w:hAnsi="Times New Roman" w:cs="Times New Roman"/>
          <w:sz w:val="24"/>
          <w:szCs w:val="24"/>
        </w:rPr>
        <w:t xml:space="preserve">then </w:t>
      </w:r>
      <w:r w:rsidRPr="001A7249">
        <w:rPr>
          <w:rFonts w:ascii="Times New Roman" w:hAnsi="Times New Roman" w:cs="Times New Roman"/>
          <w:sz w:val="24"/>
          <w:szCs w:val="24"/>
        </w:rPr>
        <w:t>differences in risk-attitudes will make a large difference to what is chosen.</w:t>
      </w:r>
    </w:p>
    <w:p w:rsidR="002D4A65" w:rsidRPr="001A7249" w:rsidRDefault="002D4A65" w:rsidP="001A7249">
      <w:pPr>
        <w:spacing w:after="0" w:line="480" w:lineRule="auto"/>
        <w:rPr>
          <w:rFonts w:ascii="Times New Roman" w:hAnsi="Times New Roman" w:cs="Times New Roman"/>
          <w:sz w:val="24"/>
          <w:szCs w:val="24"/>
        </w:rPr>
      </w:pPr>
    </w:p>
    <w:p w:rsidR="006A23E4" w:rsidRPr="001A7249" w:rsidRDefault="006A23E4" w:rsidP="001A7249">
      <w:pPr>
        <w:spacing w:after="0" w:line="480" w:lineRule="auto"/>
        <w:rPr>
          <w:rFonts w:ascii="Times New Roman" w:hAnsi="Times New Roman" w:cs="Times New Roman"/>
          <w:b/>
          <w:sz w:val="24"/>
          <w:szCs w:val="24"/>
        </w:rPr>
      </w:pPr>
      <w:r w:rsidRPr="001A7249">
        <w:rPr>
          <w:rFonts w:ascii="Times New Roman" w:hAnsi="Times New Roman" w:cs="Times New Roman"/>
          <w:b/>
          <w:sz w:val="24"/>
          <w:szCs w:val="24"/>
        </w:rPr>
        <w:t>3</w:t>
      </w:r>
      <w:r w:rsidR="007156A2" w:rsidRPr="001A7249">
        <w:rPr>
          <w:rFonts w:ascii="Times New Roman" w:hAnsi="Times New Roman" w:cs="Times New Roman"/>
          <w:b/>
          <w:sz w:val="24"/>
          <w:szCs w:val="24"/>
        </w:rPr>
        <w:t xml:space="preserve">. </w:t>
      </w:r>
      <w:r w:rsidRPr="001A7249">
        <w:rPr>
          <w:rFonts w:ascii="Times New Roman" w:hAnsi="Times New Roman" w:cs="Times New Roman"/>
          <w:b/>
          <w:sz w:val="24"/>
          <w:szCs w:val="24"/>
        </w:rPr>
        <w:t>C</w:t>
      </w:r>
      <w:r w:rsidR="00BC11AA" w:rsidRPr="001A7249">
        <w:rPr>
          <w:rFonts w:ascii="Times New Roman" w:hAnsi="Times New Roman" w:cs="Times New Roman"/>
          <w:b/>
          <w:sz w:val="24"/>
          <w:szCs w:val="24"/>
        </w:rPr>
        <w:t>limate change</w:t>
      </w:r>
    </w:p>
    <w:p w:rsidR="00987FD1" w:rsidRPr="001A7249" w:rsidRDefault="001529A9"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We turn now to the particular case of climate change policy.  </w:t>
      </w:r>
      <w:r w:rsidR="00A2157D" w:rsidRPr="001A7249">
        <w:rPr>
          <w:rFonts w:ascii="Times New Roman" w:hAnsi="Times New Roman" w:cs="Times New Roman"/>
          <w:sz w:val="24"/>
          <w:szCs w:val="24"/>
        </w:rPr>
        <w:t>We will assume that the primary charge of those thinking about poli</w:t>
      </w:r>
      <w:r w:rsidR="005D0A2B" w:rsidRPr="001A7249">
        <w:rPr>
          <w:rFonts w:ascii="Times New Roman" w:hAnsi="Times New Roman" w:cs="Times New Roman"/>
          <w:sz w:val="24"/>
          <w:szCs w:val="24"/>
        </w:rPr>
        <w:t xml:space="preserve">cy in this domain—whether </w:t>
      </w:r>
      <w:r w:rsidR="00F31C51" w:rsidRPr="001A7249">
        <w:rPr>
          <w:rFonts w:ascii="Times New Roman" w:hAnsi="Times New Roman" w:cs="Times New Roman"/>
          <w:sz w:val="24"/>
          <w:szCs w:val="24"/>
        </w:rPr>
        <w:t>global policy or</w:t>
      </w:r>
      <w:r w:rsidR="005D0A2B" w:rsidRPr="001A7249">
        <w:rPr>
          <w:rFonts w:ascii="Times New Roman" w:hAnsi="Times New Roman" w:cs="Times New Roman"/>
          <w:sz w:val="24"/>
          <w:szCs w:val="24"/>
        </w:rPr>
        <w:t xml:space="preserve"> a</w:t>
      </w:r>
      <w:r w:rsidR="00F31C51" w:rsidRPr="001A7249">
        <w:rPr>
          <w:rFonts w:ascii="Times New Roman" w:hAnsi="Times New Roman" w:cs="Times New Roman"/>
          <w:sz w:val="24"/>
          <w:szCs w:val="24"/>
        </w:rPr>
        <w:t xml:space="preserve"> country’s</w:t>
      </w:r>
      <w:r w:rsidR="005D0A2B" w:rsidRPr="001A7249">
        <w:rPr>
          <w:rFonts w:ascii="Times New Roman" w:hAnsi="Times New Roman" w:cs="Times New Roman"/>
          <w:sz w:val="24"/>
          <w:szCs w:val="24"/>
        </w:rPr>
        <w:t xml:space="preserve"> individual</w:t>
      </w:r>
      <w:r w:rsidR="00F31C51" w:rsidRPr="001A7249">
        <w:rPr>
          <w:rFonts w:ascii="Times New Roman" w:hAnsi="Times New Roman" w:cs="Times New Roman"/>
          <w:sz w:val="24"/>
          <w:szCs w:val="24"/>
        </w:rPr>
        <w:t xml:space="preserve"> policy</w:t>
      </w:r>
      <w:r w:rsidR="00B755E7" w:rsidRPr="001A7249">
        <w:rPr>
          <w:rFonts w:ascii="Times New Roman" w:hAnsi="Times New Roman" w:cs="Times New Roman"/>
          <w:sz w:val="24"/>
          <w:szCs w:val="24"/>
        </w:rPr>
        <w:t xml:space="preserve">—is to </w:t>
      </w:r>
      <w:r w:rsidR="00877211" w:rsidRPr="001A7249">
        <w:rPr>
          <w:rFonts w:ascii="Times New Roman" w:hAnsi="Times New Roman" w:cs="Times New Roman"/>
          <w:sz w:val="24"/>
          <w:szCs w:val="24"/>
        </w:rPr>
        <w:t xml:space="preserve">be responsive to </w:t>
      </w:r>
      <w:r w:rsidR="00C76019" w:rsidRPr="001A7249">
        <w:rPr>
          <w:rFonts w:ascii="Times New Roman" w:hAnsi="Times New Roman" w:cs="Times New Roman"/>
          <w:sz w:val="24"/>
          <w:szCs w:val="24"/>
        </w:rPr>
        <w:t xml:space="preserve">the </w:t>
      </w:r>
      <w:r w:rsidR="004C0A3A" w:rsidRPr="001A7249">
        <w:rPr>
          <w:rFonts w:ascii="Times New Roman" w:hAnsi="Times New Roman" w:cs="Times New Roman"/>
          <w:sz w:val="24"/>
          <w:szCs w:val="24"/>
        </w:rPr>
        <w:t>consid</w:t>
      </w:r>
      <w:r w:rsidR="001E0591" w:rsidRPr="001A7249">
        <w:rPr>
          <w:rFonts w:ascii="Times New Roman" w:hAnsi="Times New Roman" w:cs="Times New Roman"/>
          <w:sz w:val="24"/>
          <w:szCs w:val="24"/>
        </w:rPr>
        <w:t>ered</w:t>
      </w:r>
      <w:r w:rsidR="00987FD1" w:rsidRPr="001A7249">
        <w:rPr>
          <w:rFonts w:ascii="Times New Roman" w:hAnsi="Times New Roman" w:cs="Times New Roman"/>
          <w:sz w:val="24"/>
          <w:szCs w:val="24"/>
        </w:rPr>
        <w:t>, mutually disinterested</w:t>
      </w:r>
      <w:r w:rsidR="001E0591" w:rsidRPr="001A7249">
        <w:rPr>
          <w:rFonts w:ascii="Times New Roman" w:hAnsi="Times New Roman" w:cs="Times New Roman"/>
          <w:sz w:val="24"/>
          <w:szCs w:val="24"/>
        </w:rPr>
        <w:t xml:space="preserve"> preferences of t</w:t>
      </w:r>
      <w:r w:rsidR="00184A57" w:rsidRPr="001A7249">
        <w:rPr>
          <w:rFonts w:ascii="Times New Roman" w:hAnsi="Times New Roman" w:cs="Times New Roman"/>
          <w:sz w:val="24"/>
          <w:szCs w:val="24"/>
        </w:rPr>
        <w:t>he people in its charge</w:t>
      </w:r>
      <w:r w:rsidR="008D5141" w:rsidRPr="001A7249">
        <w:rPr>
          <w:rFonts w:ascii="Times New Roman" w:hAnsi="Times New Roman" w:cs="Times New Roman"/>
          <w:sz w:val="24"/>
          <w:szCs w:val="24"/>
        </w:rPr>
        <w:t>.</w:t>
      </w:r>
      <w:r w:rsidR="00562C77" w:rsidRPr="001A7249" w:rsidDel="00562C77">
        <w:rPr>
          <w:rFonts w:ascii="Times New Roman" w:hAnsi="Times New Roman" w:cs="Times New Roman"/>
          <w:sz w:val="24"/>
          <w:szCs w:val="24"/>
        </w:rPr>
        <w:t xml:space="preserve"> </w:t>
      </w:r>
      <w:r w:rsidR="00254EA1" w:rsidRPr="001A7249">
        <w:rPr>
          <w:rFonts w:ascii="Times New Roman" w:hAnsi="Times New Roman" w:cs="Times New Roman"/>
          <w:sz w:val="24"/>
          <w:szCs w:val="24"/>
        </w:rPr>
        <w:t xml:space="preserve"> </w:t>
      </w:r>
      <w:r w:rsidR="00395E5E" w:rsidRPr="001A7249">
        <w:rPr>
          <w:rFonts w:ascii="Times New Roman" w:hAnsi="Times New Roman" w:cs="Times New Roman"/>
          <w:sz w:val="24"/>
          <w:szCs w:val="24"/>
        </w:rPr>
        <w:t xml:space="preserve"> </w:t>
      </w:r>
      <w:r w:rsidR="008B1D78" w:rsidRPr="001A7249">
        <w:rPr>
          <w:rFonts w:ascii="Times New Roman" w:hAnsi="Times New Roman" w:cs="Times New Roman"/>
          <w:sz w:val="24"/>
          <w:szCs w:val="24"/>
        </w:rPr>
        <w:t>I will assume that</w:t>
      </w:r>
      <w:r w:rsidR="00AB3158" w:rsidRPr="001A7249">
        <w:rPr>
          <w:rFonts w:ascii="Times New Roman" w:hAnsi="Times New Roman" w:cs="Times New Roman"/>
          <w:sz w:val="24"/>
          <w:szCs w:val="24"/>
        </w:rPr>
        <w:t xml:space="preserve"> </w:t>
      </w:r>
      <w:r w:rsidR="005C543F" w:rsidRPr="001A7249">
        <w:rPr>
          <w:rFonts w:ascii="Times New Roman" w:hAnsi="Times New Roman" w:cs="Times New Roman"/>
          <w:sz w:val="24"/>
          <w:szCs w:val="24"/>
        </w:rPr>
        <w:t>‘people in its charge’</w:t>
      </w:r>
      <w:r w:rsidR="00AB3158" w:rsidRPr="001A7249">
        <w:rPr>
          <w:rFonts w:ascii="Times New Roman" w:hAnsi="Times New Roman" w:cs="Times New Roman"/>
          <w:sz w:val="24"/>
          <w:szCs w:val="24"/>
        </w:rPr>
        <w:t xml:space="preserve"> includes future as well as present people (</w:t>
      </w:r>
      <w:r w:rsidR="005C1DBB" w:rsidRPr="001A7249">
        <w:rPr>
          <w:rFonts w:ascii="Times New Roman" w:hAnsi="Times New Roman" w:cs="Times New Roman"/>
          <w:sz w:val="24"/>
          <w:szCs w:val="24"/>
        </w:rPr>
        <w:t>at least people i</w:t>
      </w:r>
      <w:r w:rsidR="001E0591" w:rsidRPr="001A7249">
        <w:rPr>
          <w:rFonts w:ascii="Times New Roman" w:hAnsi="Times New Roman" w:cs="Times New Roman"/>
          <w:sz w:val="24"/>
          <w:szCs w:val="24"/>
        </w:rPr>
        <w:t>n the fairly</w:t>
      </w:r>
      <w:r w:rsidR="00AB3158" w:rsidRPr="001A7249">
        <w:rPr>
          <w:rFonts w:ascii="Times New Roman" w:hAnsi="Times New Roman" w:cs="Times New Roman"/>
          <w:sz w:val="24"/>
          <w:szCs w:val="24"/>
        </w:rPr>
        <w:t xml:space="preserve"> near future</w:t>
      </w:r>
      <w:r w:rsidR="001E0591" w:rsidRPr="001A7249">
        <w:rPr>
          <w:rFonts w:ascii="Times New Roman" w:hAnsi="Times New Roman" w:cs="Times New Roman"/>
          <w:sz w:val="24"/>
          <w:szCs w:val="24"/>
        </w:rPr>
        <w:t xml:space="preserve">, </w:t>
      </w:r>
      <w:r w:rsidR="00DD43A5" w:rsidRPr="001A7249">
        <w:rPr>
          <w:rFonts w:ascii="Times New Roman" w:hAnsi="Times New Roman" w:cs="Times New Roman"/>
          <w:sz w:val="24"/>
          <w:szCs w:val="24"/>
        </w:rPr>
        <w:t xml:space="preserve">say, </w:t>
      </w:r>
      <w:r w:rsidR="001E0591" w:rsidRPr="001A7249">
        <w:rPr>
          <w:rFonts w:ascii="Times New Roman" w:hAnsi="Times New Roman" w:cs="Times New Roman"/>
          <w:sz w:val="24"/>
          <w:szCs w:val="24"/>
        </w:rPr>
        <w:t>200 years or so</w:t>
      </w:r>
      <w:r w:rsidR="00AB3158" w:rsidRPr="001A7249">
        <w:rPr>
          <w:rFonts w:ascii="Times New Roman" w:hAnsi="Times New Roman" w:cs="Times New Roman"/>
          <w:sz w:val="24"/>
          <w:szCs w:val="24"/>
        </w:rPr>
        <w:t>)</w:t>
      </w:r>
      <w:r w:rsidR="00DA04A3" w:rsidRPr="001A7249">
        <w:rPr>
          <w:rFonts w:ascii="Times New Roman" w:hAnsi="Times New Roman" w:cs="Times New Roman"/>
          <w:sz w:val="24"/>
          <w:szCs w:val="24"/>
        </w:rPr>
        <w:t>.</w:t>
      </w:r>
      <w:r w:rsidR="00225854" w:rsidRPr="001A7249">
        <w:rPr>
          <w:rFonts w:ascii="Times New Roman" w:hAnsi="Times New Roman" w:cs="Times New Roman"/>
          <w:sz w:val="24"/>
          <w:szCs w:val="24"/>
        </w:rPr>
        <w:t xml:space="preserve"> </w:t>
      </w:r>
      <w:r w:rsidR="00FA5B06" w:rsidRPr="001A7249">
        <w:rPr>
          <w:rFonts w:ascii="Times New Roman" w:hAnsi="Times New Roman" w:cs="Times New Roman"/>
          <w:sz w:val="24"/>
          <w:szCs w:val="24"/>
        </w:rPr>
        <w:t xml:space="preserve"> </w:t>
      </w:r>
      <w:r w:rsidR="005E61FD" w:rsidRPr="001A7249">
        <w:rPr>
          <w:rFonts w:ascii="Times New Roman" w:hAnsi="Times New Roman" w:cs="Times New Roman"/>
          <w:sz w:val="24"/>
          <w:szCs w:val="24"/>
        </w:rPr>
        <w:t>F</w:t>
      </w:r>
      <w:r w:rsidR="00C22BA1" w:rsidRPr="001A7249">
        <w:rPr>
          <w:rFonts w:ascii="Times New Roman" w:hAnsi="Times New Roman" w:cs="Times New Roman"/>
          <w:sz w:val="24"/>
          <w:szCs w:val="24"/>
        </w:rPr>
        <w:t>urthermore, I will assume</w:t>
      </w:r>
      <w:r w:rsidR="005E3443" w:rsidRPr="001A7249">
        <w:rPr>
          <w:rFonts w:ascii="Times New Roman" w:hAnsi="Times New Roman" w:cs="Times New Roman"/>
          <w:sz w:val="24"/>
          <w:szCs w:val="24"/>
        </w:rPr>
        <w:t xml:space="preserve"> that the interests of future people must be weighed as highly or nearly as highly as those of present people</w:t>
      </w:r>
      <w:r w:rsidR="008B1D78" w:rsidRPr="001A7249">
        <w:rPr>
          <w:rFonts w:ascii="Times New Roman" w:hAnsi="Times New Roman" w:cs="Times New Roman"/>
          <w:sz w:val="24"/>
          <w:szCs w:val="24"/>
        </w:rPr>
        <w:t>.</w:t>
      </w:r>
      <w:r w:rsidR="00D74EDC" w:rsidRPr="001A7249">
        <w:rPr>
          <w:rFonts w:ascii="Times New Roman" w:hAnsi="Times New Roman" w:cs="Times New Roman"/>
          <w:sz w:val="24"/>
          <w:szCs w:val="24"/>
        </w:rPr>
        <w:t xml:space="preserve"> </w:t>
      </w:r>
      <w:r w:rsidR="00DA4735" w:rsidRPr="001A7249">
        <w:rPr>
          <w:rFonts w:ascii="Times New Roman" w:hAnsi="Times New Roman" w:cs="Times New Roman"/>
          <w:sz w:val="24"/>
          <w:szCs w:val="24"/>
        </w:rPr>
        <w:t xml:space="preserve"> </w:t>
      </w:r>
      <w:r w:rsidR="00C22BA1" w:rsidRPr="001A7249">
        <w:rPr>
          <w:rFonts w:ascii="Times New Roman" w:hAnsi="Times New Roman" w:cs="Times New Roman"/>
          <w:sz w:val="24"/>
          <w:szCs w:val="24"/>
        </w:rPr>
        <w:t>This inclusion of future people, and the particular way in which they are included, is no doubt controversial and needs serious philosophical defense</w:t>
      </w:r>
      <w:r w:rsidR="005E75CF" w:rsidRPr="001A7249">
        <w:rPr>
          <w:rStyle w:val="FootnoteReference"/>
          <w:rFonts w:ascii="Times New Roman" w:hAnsi="Times New Roman" w:cs="Times New Roman"/>
          <w:sz w:val="24"/>
          <w:szCs w:val="24"/>
        </w:rPr>
        <w:footnoteReference w:id="10"/>
      </w:r>
      <w:r w:rsidR="00C22BA1" w:rsidRPr="001A7249">
        <w:rPr>
          <w:rFonts w:ascii="Times New Roman" w:hAnsi="Times New Roman" w:cs="Times New Roman"/>
          <w:sz w:val="24"/>
          <w:szCs w:val="24"/>
        </w:rPr>
        <w:t xml:space="preserve">—but I </w:t>
      </w:r>
      <w:r w:rsidR="0020252C" w:rsidRPr="001A7249">
        <w:rPr>
          <w:rFonts w:ascii="Times New Roman" w:hAnsi="Times New Roman" w:cs="Times New Roman"/>
          <w:sz w:val="24"/>
          <w:szCs w:val="24"/>
        </w:rPr>
        <w:t>hold</w:t>
      </w:r>
      <w:r w:rsidR="00C22BA1" w:rsidRPr="001A7249">
        <w:rPr>
          <w:rFonts w:ascii="Times New Roman" w:hAnsi="Times New Roman" w:cs="Times New Roman"/>
          <w:sz w:val="24"/>
          <w:szCs w:val="24"/>
        </w:rPr>
        <w:t xml:space="preserve"> that </w:t>
      </w:r>
      <w:r w:rsidR="00165748" w:rsidRPr="001A7249">
        <w:rPr>
          <w:rFonts w:ascii="Times New Roman" w:hAnsi="Times New Roman" w:cs="Times New Roman"/>
          <w:sz w:val="24"/>
          <w:szCs w:val="24"/>
        </w:rPr>
        <w:t>the assumptions here</w:t>
      </w:r>
      <w:r w:rsidR="00C22BA1" w:rsidRPr="001A7249">
        <w:rPr>
          <w:rFonts w:ascii="Times New Roman" w:hAnsi="Times New Roman" w:cs="Times New Roman"/>
          <w:sz w:val="24"/>
          <w:szCs w:val="24"/>
        </w:rPr>
        <w:t xml:space="preserve"> map roughly onto how </w:t>
      </w:r>
      <w:r w:rsidR="002E587E" w:rsidRPr="001A7249">
        <w:rPr>
          <w:rFonts w:ascii="Times New Roman" w:hAnsi="Times New Roman" w:cs="Times New Roman"/>
          <w:sz w:val="24"/>
          <w:szCs w:val="24"/>
        </w:rPr>
        <w:t>future people should b</w:t>
      </w:r>
      <w:r w:rsidR="003D2F10" w:rsidRPr="001A7249">
        <w:rPr>
          <w:rFonts w:ascii="Times New Roman" w:hAnsi="Times New Roman" w:cs="Times New Roman"/>
          <w:sz w:val="24"/>
          <w:szCs w:val="24"/>
        </w:rPr>
        <w:t xml:space="preserve">e </w:t>
      </w:r>
      <w:r w:rsidR="003D2F10" w:rsidRPr="001A7249">
        <w:rPr>
          <w:rFonts w:ascii="Times New Roman" w:hAnsi="Times New Roman" w:cs="Times New Roman"/>
          <w:sz w:val="24"/>
          <w:szCs w:val="24"/>
        </w:rPr>
        <w:lastRenderedPageBreak/>
        <w:t>taken into account, ethically speaking.</w:t>
      </w:r>
      <w:r w:rsidR="00285D9E" w:rsidRPr="001A7249">
        <w:rPr>
          <w:rFonts w:ascii="Times New Roman" w:hAnsi="Times New Roman" w:cs="Times New Roman"/>
          <w:sz w:val="24"/>
          <w:szCs w:val="24"/>
        </w:rPr>
        <w:t xml:space="preserve">  </w:t>
      </w:r>
      <w:r w:rsidR="00D74EDC" w:rsidRPr="001A7249">
        <w:rPr>
          <w:rFonts w:ascii="Times New Roman" w:hAnsi="Times New Roman" w:cs="Times New Roman"/>
          <w:sz w:val="24"/>
          <w:szCs w:val="24"/>
        </w:rPr>
        <w:t>Policies can be as fine-grained as we want, and can include both restrictions and adaptations to possible change</w:t>
      </w:r>
      <w:r w:rsidR="00FA5B06" w:rsidRPr="001A7249">
        <w:rPr>
          <w:rFonts w:ascii="Times New Roman" w:hAnsi="Times New Roman" w:cs="Times New Roman"/>
          <w:sz w:val="24"/>
          <w:szCs w:val="24"/>
        </w:rPr>
        <w:t>.</w:t>
      </w:r>
      <w:r w:rsidR="00052FFE" w:rsidRPr="001A7249">
        <w:rPr>
          <w:rFonts w:ascii="Times New Roman" w:hAnsi="Times New Roman" w:cs="Times New Roman"/>
          <w:sz w:val="24"/>
          <w:szCs w:val="24"/>
        </w:rPr>
        <w:t xml:space="preserve">  </w:t>
      </w:r>
    </w:p>
    <w:p w:rsidR="00037010" w:rsidRPr="001A7249" w:rsidRDefault="007B7751"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r>
      <w:r w:rsidR="00641121" w:rsidRPr="001A7249">
        <w:rPr>
          <w:rFonts w:ascii="Times New Roman" w:hAnsi="Times New Roman" w:cs="Times New Roman"/>
          <w:sz w:val="24"/>
          <w:szCs w:val="24"/>
        </w:rPr>
        <w:t xml:space="preserve">Let us </w:t>
      </w:r>
      <w:r w:rsidR="00B679DF" w:rsidRPr="001A7249">
        <w:rPr>
          <w:rFonts w:ascii="Times New Roman" w:hAnsi="Times New Roman" w:cs="Times New Roman"/>
          <w:sz w:val="24"/>
          <w:szCs w:val="24"/>
        </w:rPr>
        <w:t>consider a very simple model</w:t>
      </w:r>
      <w:r w:rsidR="00285D9E" w:rsidRPr="001A7249">
        <w:rPr>
          <w:rFonts w:ascii="Times New Roman" w:hAnsi="Times New Roman" w:cs="Times New Roman"/>
          <w:sz w:val="24"/>
          <w:szCs w:val="24"/>
        </w:rPr>
        <w:t>, to</w:t>
      </w:r>
      <w:r w:rsidR="00B679DF" w:rsidRPr="001A7249">
        <w:rPr>
          <w:rFonts w:ascii="Times New Roman" w:hAnsi="Times New Roman" w:cs="Times New Roman"/>
          <w:sz w:val="24"/>
          <w:szCs w:val="24"/>
        </w:rPr>
        <w:t xml:space="preserve"> give us an idea of how to apply the above analysis.</w:t>
      </w:r>
      <w:r w:rsidR="00C20371" w:rsidRPr="001A7249">
        <w:rPr>
          <w:rFonts w:ascii="Times New Roman" w:hAnsi="Times New Roman" w:cs="Times New Roman"/>
          <w:sz w:val="24"/>
          <w:szCs w:val="24"/>
        </w:rPr>
        <w:t xml:space="preserve">  </w:t>
      </w:r>
      <w:r w:rsidR="002E66B2" w:rsidRPr="001A7249">
        <w:rPr>
          <w:rFonts w:ascii="Times New Roman" w:hAnsi="Times New Roman" w:cs="Times New Roman"/>
          <w:sz w:val="24"/>
          <w:szCs w:val="24"/>
        </w:rPr>
        <w:t>We are choosing between policies, where each policy has two main effects: it raises or lower</w:t>
      </w:r>
      <w:r w:rsidR="009658F1" w:rsidRPr="001A7249">
        <w:rPr>
          <w:rFonts w:ascii="Times New Roman" w:hAnsi="Times New Roman" w:cs="Times New Roman"/>
          <w:sz w:val="24"/>
          <w:szCs w:val="24"/>
        </w:rPr>
        <w:t>s</w:t>
      </w:r>
      <w:r w:rsidR="002E66B2" w:rsidRPr="001A7249">
        <w:rPr>
          <w:rFonts w:ascii="Times New Roman" w:hAnsi="Times New Roman" w:cs="Times New Roman"/>
          <w:sz w:val="24"/>
          <w:szCs w:val="24"/>
        </w:rPr>
        <w:t xml:space="preserve"> the probability of </w:t>
      </w:r>
      <w:r w:rsidR="00304EA2" w:rsidRPr="001A7249">
        <w:rPr>
          <w:rFonts w:ascii="Times New Roman" w:hAnsi="Times New Roman" w:cs="Times New Roman"/>
          <w:sz w:val="24"/>
          <w:szCs w:val="24"/>
        </w:rPr>
        <w:t>drastic</w:t>
      </w:r>
      <w:r w:rsidR="00285D9E" w:rsidRPr="001A7249">
        <w:rPr>
          <w:rFonts w:ascii="Times New Roman" w:hAnsi="Times New Roman" w:cs="Times New Roman"/>
          <w:sz w:val="24"/>
          <w:szCs w:val="24"/>
        </w:rPr>
        <w:t xml:space="preserve"> </w:t>
      </w:r>
      <w:r w:rsidR="002E66B2" w:rsidRPr="001A7249">
        <w:rPr>
          <w:rFonts w:ascii="Times New Roman" w:hAnsi="Times New Roman" w:cs="Times New Roman"/>
          <w:sz w:val="24"/>
          <w:szCs w:val="24"/>
        </w:rPr>
        <w:t>climate change, and it has certain</w:t>
      </w:r>
      <w:r w:rsidR="00623FFE" w:rsidRPr="001A7249">
        <w:rPr>
          <w:rFonts w:ascii="Times New Roman" w:hAnsi="Times New Roman" w:cs="Times New Roman"/>
          <w:sz w:val="24"/>
          <w:szCs w:val="24"/>
        </w:rPr>
        <w:t xml:space="preserve"> non-negligible</w:t>
      </w:r>
      <w:r w:rsidR="002E66B2" w:rsidRPr="001A7249">
        <w:rPr>
          <w:rFonts w:ascii="Times New Roman" w:hAnsi="Times New Roman" w:cs="Times New Roman"/>
          <w:sz w:val="24"/>
          <w:szCs w:val="24"/>
        </w:rPr>
        <w:t xml:space="preserve"> </w:t>
      </w:r>
      <w:r w:rsidR="00FE4E48" w:rsidRPr="001A7249">
        <w:rPr>
          <w:rFonts w:ascii="Times New Roman" w:hAnsi="Times New Roman" w:cs="Times New Roman"/>
          <w:sz w:val="24"/>
          <w:szCs w:val="24"/>
        </w:rPr>
        <w:t>negative</w:t>
      </w:r>
      <w:r w:rsidR="002E66B2" w:rsidRPr="001A7249">
        <w:rPr>
          <w:rFonts w:ascii="Times New Roman" w:hAnsi="Times New Roman" w:cs="Times New Roman"/>
          <w:sz w:val="24"/>
          <w:szCs w:val="24"/>
        </w:rPr>
        <w:t xml:space="preserve"> consequences if climate change does not occur</w:t>
      </w:r>
      <w:r w:rsidR="00E5763F" w:rsidRPr="001A7249">
        <w:rPr>
          <w:rFonts w:ascii="Times New Roman" w:hAnsi="Times New Roman" w:cs="Times New Roman"/>
          <w:sz w:val="24"/>
          <w:szCs w:val="24"/>
        </w:rPr>
        <w:t xml:space="preserve">. </w:t>
      </w:r>
      <w:r w:rsidR="002E66B2" w:rsidRPr="001A7249">
        <w:rPr>
          <w:rFonts w:ascii="Times New Roman" w:hAnsi="Times New Roman" w:cs="Times New Roman"/>
          <w:sz w:val="24"/>
          <w:szCs w:val="24"/>
        </w:rPr>
        <w:t xml:space="preserve">For example, one policy </w:t>
      </w:r>
      <w:r w:rsidR="00CA0766" w:rsidRPr="001A7249">
        <w:rPr>
          <w:rFonts w:ascii="Times New Roman" w:hAnsi="Times New Roman" w:cs="Times New Roman"/>
          <w:sz w:val="24"/>
          <w:szCs w:val="24"/>
        </w:rPr>
        <w:t xml:space="preserve">(a </w:t>
      </w:r>
      <w:r w:rsidR="00271037" w:rsidRPr="001A7249">
        <w:rPr>
          <w:rFonts w:ascii="Times New Roman" w:hAnsi="Times New Roman" w:cs="Times New Roman"/>
          <w:sz w:val="24"/>
          <w:szCs w:val="24"/>
        </w:rPr>
        <w:t>‘</w:t>
      </w:r>
      <w:r w:rsidR="00CA0766" w:rsidRPr="001A7249">
        <w:rPr>
          <w:rFonts w:ascii="Times New Roman" w:hAnsi="Times New Roman" w:cs="Times New Roman"/>
          <w:sz w:val="24"/>
          <w:szCs w:val="24"/>
        </w:rPr>
        <w:t>precautionary</w:t>
      </w:r>
      <w:r w:rsidR="00271037" w:rsidRPr="001A7249">
        <w:rPr>
          <w:rFonts w:ascii="Times New Roman" w:hAnsi="Times New Roman" w:cs="Times New Roman"/>
          <w:sz w:val="24"/>
          <w:szCs w:val="24"/>
        </w:rPr>
        <w:t>’</w:t>
      </w:r>
      <w:r w:rsidR="00CA0766" w:rsidRPr="001A7249">
        <w:rPr>
          <w:rFonts w:ascii="Times New Roman" w:hAnsi="Times New Roman" w:cs="Times New Roman"/>
          <w:sz w:val="24"/>
          <w:szCs w:val="24"/>
        </w:rPr>
        <w:t xml:space="preserve"> policy) </w:t>
      </w:r>
      <w:r w:rsidR="00665D83" w:rsidRPr="001A7249">
        <w:rPr>
          <w:rFonts w:ascii="Times New Roman" w:hAnsi="Times New Roman" w:cs="Times New Roman"/>
          <w:sz w:val="24"/>
          <w:szCs w:val="24"/>
        </w:rPr>
        <w:t xml:space="preserve">might be to substantially </w:t>
      </w:r>
      <w:r w:rsidR="00A8071C" w:rsidRPr="001A7249">
        <w:rPr>
          <w:rFonts w:ascii="Times New Roman" w:hAnsi="Times New Roman" w:cs="Times New Roman"/>
          <w:sz w:val="24"/>
          <w:szCs w:val="24"/>
        </w:rPr>
        <w:t xml:space="preserve">limit carbon </w:t>
      </w:r>
      <w:r w:rsidR="002E66B2" w:rsidRPr="001A7249">
        <w:rPr>
          <w:rFonts w:ascii="Times New Roman" w:hAnsi="Times New Roman" w:cs="Times New Roman"/>
          <w:sz w:val="24"/>
          <w:szCs w:val="24"/>
        </w:rPr>
        <w:t xml:space="preserve">emissions and another </w:t>
      </w:r>
      <w:r w:rsidR="00271037" w:rsidRPr="001A7249">
        <w:rPr>
          <w:rFonts w:ascii="Times New Roman" w:hAnsi="Times New Roman" w:cs="Times New Roman"/>
          <w:sz w:val="24"/>
          <w:szCs w:val="24"/>
        </w:rPr>
        <w:t>policy (a</w:t>
      </w:r>
      <w:r w:rsidR="00FD586F" w:rsidRPr="001A7249">
        <w:rPr>
          <w:rFonts w:ascii="Times New Roman" w:hAnsi="Times New Roman" w:cs="Times New Roman"/>
          <w:sz w:val="24"/>
          <w:szCs w:val="24"/>
        </w:rPr>
        <w:t>n</w:t>
      </w:r>
      <w:r w:rsidR="00271037" w:rsidRPr="001A7249">
        <w:rPr>
          <w:rFonts w:ascii="Times New Roman" w:hAnsi="Times New Roman" w:cs="Times New Roman"/>
          <w:sz w:val="24"/>
          <w:szCs w:val="24"/>
        </w:rPr>
        <w:t xml:space="preserve"> </w:t>
      </w:r>
      <w:r w:rsidR="00A317C5" w:rsidRPr="001A7249">
        <w:rPr>
          <w:rFonts w:ascii="Times New Roman" w:hAnsi="Times New Roman" w:cs="Times New Roman"/>
          <w:sz w:val="24"/>
          <w:szCs w:val="24"/>
        </w:rPr>
        <w:t>‘</w:t>
      </w:r>
      <w:r w:rsidR="00FD586F" w:rsidRPr="001A7249">
        <w:rPr>
          <w:rFonts w:ascii="Times New Roman" w:hAnsi="Times New Roman" w:cs="Times New Roman"/>
          <w:sz w:val="24"/>
          <w:szCs w:val="24"/>
        </w:rPr>
        <w:t>industrious</w:t>
      </w:r>
      <w:r w:rsidR="00A317C5" w:rsidRPr="001A7249">
        <w:rPr>
          <w:rFonts w:ascii="Times New Roman" w:hAnsi="Times New Roman" w:cs="Times New Roman"/>
          <w:sz w:val="24"/>
          <w:szCs w:val="24"/>
        </w:rPr>
        <w:t xml:space="preserve">’ policy) </w:t>
      </w:r>
      <w:r w:rsidR="002E66B2" w:rsidRPr="001A7249">
        <w:rPr>
          <w:rFonts w:ascii="Times New Roman" w:hAnsi="Times New Roman" w:cs="Times New Roman"/>
          <w:sz w:val="24"/>
          <w:szCs w:val="24"/>
        </w:rPr>
        <w:t xml:space="preserve">might be to allow any level of </w:t>
      </w:r>
      <w:r w:rsidR="00A8071C" w:rsidRPr="001A7249">
        <w:rPr>
          <w:rFonts w:ascii="Times New Roman" w:hAnsi="Times New Roman" w:cs="Times New Roman"/>
          <w:sz w:val="24"/>
          <w:szCs w:val="24"/>
        </w:rPr>
        <w:t xml:space="preserve">carbon </w:t>
      </w:r>
      <w:r w:rsidR="002E66B2" w:rsidRPr="001A7249">
        <w:rPr>
          <w:rFonts w:ascii="Times New Roman" w:hAnsi="Times New Roman" w:cs="Times New Roman"/>
          <w:sz w:val="24"/>
          <w:szCs w:val="24"/>
        </w:rPr>
        <w:t>emissions, where the fi</w:t>
      </w:r>
      <w:r w:rsidR="00285D9E" w:rsidRPr="001A7249">
        <w:rPr>
          <w:rFonts w:ascii="Times New Roman" w:hAnsi="Times New Roman" w:cs="Times New Roman"/>
          <w:sz w:val="24"/>
          <w:szCs w:val="24"/>
        </w:rPr>
        <w:t>rst policy will carry with it</w:t>
      </w:r>
      <w:r w:rsidR="00571448" w:rsidRPr="001A7249">
        <w:rPr>
          <w:rFonts w:ascii="Times New Roman" w:hAnsi="Times New Roman" w:cs="Times New Roman"/>
          <w:sz w:val="24"/>
          <w:szCs w:val="24"/>
        </w:rPr>
        <w:t xml:space="preserve"> a lower probability of drastic climate change but the second policy will</w:t>
      </w:r>
      <w:r w:rsidR="00E5763F" w:rsidRPr="001A7249">
        <w:rPr>
          <w:rFonts w:ascii="Times New Roman" w:hAnsi="Times New Roman" w:cs="Times New Roman"/>
          <w:sz w:val="24"/>
          <w:szCs w:val="24"/>
        </w:rPr>
        <w:t xml:space="preserve"> </w:t>
      </w:r>
      <w:r w:rsidR="00571448" w:rsidRPr="001A7249">
        <w:rPr>
          <w:rFonts w:ascii="Times New Roman" w:hAnsi="Times New Roman" w:cs="Times New Roman"/>
          <w:sz w:val="24"/>
          <w:szCs w:val="24"/>
        </w:rPr>
        <w:t xml:space="preserve">have a much higher utility if drastic climate change does not occur, since it will allow individuals </w:t>
      </w:r>
      <w:r w:rsidR="00A8071C" w:rsidRPr="001A7249">
        <w:rPr>
          <w:rFonts w:ascii="Times New Roman" w:hAnsi="Times New Roman" w:cs="Times New Roman"/>
          <w:sz w:val="24"/>
          <w:szCs w:val="24"/>
        </w:rPr>
        <w:t xml:space="preserve">to engage in a wider range of </w:t>
      </w:r>
      <w:r w:rsidR="001F22DF" w:rsidRPr="001A7249">
        <w:rPr>
          <w:rFonts w:ascii="Times New Roman" w:hAnsi="Times New Roman" w:cs="Times New Roman"/>
          <w:sz w:val="24"/>
          <w:szCs w:val="24"/>
        </w:rPr>
        <w:t>industrious</w:t>
      </w:r>
      <w:r w:rsidR="00A8071C" w:rsidRPr="001A7249">
        <w:rPr>
          <w:rFonts w:ascii="Times New Roman" w:hAnsi="Times New Roman" w:cs="Times New Roman"/>
          <w:sz w:val="24"/>
          <w:szCs w:val="24"/>
        </w:rPr>
        <w:t xml:space="preserve"> efforts</w:t>
      </w:r>
      <w:r w:rsidR="00571448" w:rsidRPr="001A7249">
        <w:rPr>
          <w:rFonts w:ascii="Times New Roman" w:hAnsi="Times New Roman" w:cs="Times New Roman"/>
          <w:sz w:val="24"/>
          <w:szCs w:val="24"/>
        </w:rPr>
        <w:t>.</w:t>
      </w:r>
      <w:r w:rsidR="00C25F6B" w:rsidRPr="001A7249">
        <w:rPr>
          <w:rFonts w:ascii="Times New Roman" w:hAnsi="Times New Roman" w:cs="Times New Roman"/>
          <w:sz w:val="24"/>
          <w:szCs w:val="24"/>
        </w:rPr>
        <w:t xml:space="preserve">  We will assume that the policies</w:t>
      </w:r>
      <w:r w:rsidR="00EF121C" w:rsidRPr="001A7249">
        <w:rPr>
          <w:rFonts w:ascii="Times New Roman" w:hAnsi="Times New Roman" w:cs="Times New Roman"/>
          <w:sz w:val="24"/>
          <w:szCs w:val="24"/>
        </w:rPr>
        <w:t xml:space="preserve"> have the same utility if drastic climate change do</w:t>
      </w:r>
      <w:r w:rsidR="00C25F6B" w:rsidRPr="001A7249">
        <w:rPr>
          <w:rFonts w:ascii="Times New Roman" w:hAnsi="Times New Roman" w:cs="Times New Roman"/>
          <w:sz w:val="24"/>
          <w:szCs w:val="24"/>
        </w:rPr>
        <w:t>e</w:t>
      </w:r>
      <w:r w:rsidR="00EF121C" w:rsidRPr="001A7249">
        <w:rPr>
          <w:rFonts w:ascii="Times New Roman" w:hAnsi="Times New Roman" w:cs="Times New Roman"/>
          <w:sz w:val="24"/>
          <w:szCs w:val="24"/>
        </w:rPr>
        <w:t xml:space="preserve">s occur, </w:t>
      </w:r>
      <w:r w:rsidR="00C25F6B" w:rsidRPr="001A7249">
        <w:rPr>
          <w:rFonts w:ascii="Times New Roman" w:hAnsi="Times New Roman" w:cs="Times New Roman"/>
          <w:sz w:val="24"/>
          <w:szCs w:val="24"/>
        </w:rPr>
        <w:t>i.e., that</w:t>
      </w:r>
      <w:r w:rsidR="00EF121C" w:rsidRPr="001A7249">
        <w:rPr>
          <w:rFonts w:ascii="Times New Roman" w:hAnsi="Times New Roman" w:cs="Times New Roman"/>
          <w:sz w:val="24"/>
          <w:szCs w:val="24"/>
        </w:rPr>
        <w:t xml:space="preserve"> the negative effects of </w:t>
      </w:r>
      <w:r w:rsidR="00C25F6B" w:rsidRPr="001A7249">
        <w:rPr>
          <w:rFonts w:ascii="Times New Roman" w:hAnsi="Times New Roman" w:cs="Times New Roman"/>
          <w:sz w:val="24"/>
          <w:szCs w:val="24"/>
        </w:rPr>
        <w:t>drastic</w:t>
      </w:r>
      <w:r w:rsidR="00EF121C" w:rsidRPr="001A7249">
        <w:rPr>
          <w:rFonts w:ascii="Times New Roman" w:hAnsi="Times New Roman" w:cs="Times New Roman"/>
          <w:sz w:val="24"/>
          <w:szCs w:val="24"/>
        </w:rPr>
        <w:t xml:space="preserve"> climate change will negate any other effects of the policies.  (All of these assumptions could be relaxed, and a more accurate model would consider many different levels of climate change</w:t>
      </w:r>
      <w:r w:rsidR="00F710DB" w:rsidRPr="001A7249">
        <w:rPr>
          <w:rFonts w:ascii="Times New Roman" w:hAnsi="Times New Roman" w:cs="Times New Roman"/>
          <w:sz w:val="24"/>
          <w:szCs w:val="24"/>
        </w:rPr>
        <w:t>—</w:t>
      </w:r>
      <w:r w:rsidR="00EF121C" w:rsidRPr="001A7249">
        <w:rPr>
          <w:rFonts w:ascii="Times New Roman" w:hAnsi="Times New Roman" w:cs="Times New Roman"/>
          <w:sz w:val="24"/>
          <w:szCs w:val="24"/>
        </w:rPr>
        <w:t>e.g. 2-degree warming, 3-degree warming, 6-degr</w:t>
      </w:r>
      <w:r w:rsidR="00F710DB" w:rsidRPr="001A7249">
        <w:rPr>
          <w:rFonts w:ascii="Times New Roman" w:hAnsi="Times New Roman" w:cs="Times New Roman"/>
          <w:sz w:val="24"/>
          <w:szCs w:val="24"/>
        </w:rPr>
        <w:t>ee warming—</w:t>
      </w:r>
      <w:r w:rsidR="00037010" w:rsidRPr="001A7249">
        <w:rPr>
          <w:rFonts w:ascii="Times New Roman" w:hAnsi="Times New Roman" w:cs="Times New Roman"/>
          <w:sz w:val="24"/>
          <w:szCs w:val="24"/>
        </w:rPr>
        <w:t xml:space="preserve">and hold that </w:t>
      </w:r>
      <w:r w:rsidR="00E40EBB" w:rsidRPr="001A7249">
        <w:rPr>
          <w:rFonts w:ascii="Times New Roman" w:hAnsi="Times New Roman" w:cs="Times New Roman"/>
          <w:sz w:val="24"/>
          <w:szCs w:val="24"/>
        </w:rPr>
        <w:t>a precautionary</w:t>
      </w:r>
      <w:r w:rsidR="00037010" w:rsidRPr="001A7249">
        <w:rPr>
          <w:rFonts w:ascii="Times New Roman" w:hAnsi="Times New Roman" w:cs="Times New Roman"/>
          <w:sz w:val="24"/>
          <w:szCs w:val="24"/>
        </w:rPr>
        <w:t xml:space="preserve"> policy has </w:t>
      </w:r>
      <w:r w:rsidR="00285D9E" w:rsidRPr="001A7249">
        <w:rPr>
          <w:rFonts w:ascii="Times New Roman" w:hAnsi="Times New Roman" w:cs="Times New Roman"/>
          <w:sz w:val="24"/>
          <w:szCs w:val="24"/>
        </w:rPr>
        <w:t>lower probabilities</w:t>
      </w:r>
      <w:r w:rsidR="002E66B2" w:rsidRPr="001A7249">
        <w:rPr>
          <w:rFonts w:ascii="Times New Roman" w:hAnsi="Times New Roman" w:cs="Times New Roman"/>
          <w:sz w:val="24"/>
          <w:szCs w:val="24"/>
        </w:rPr>
        <w:t xml:space="preserve"> of </w:t>
      </w:r>
      <w:r w:rsidR="00285D9E" w:rsidRPr="001A7249">
        <w:rPr>
          <w:rFonts w:ascii="Times New Roman" w:hAnsi="Times New Roman" w:cs="Times New Roman"/>
          <w:sz w:val="24"/>
          <w:szCs w:val="24"/>
        </w:rPr>
        <w:t xml:space="preserve">all levels of </w:t>
      </w:r>
      <w:r w:rsidR="002E66B2" w:rsidRPr="001A7249">
        <w:rPr>
          <w:rFonts w:ascii="Times New Roman" w:hAnsi="Times New Roman" w:cs="Times New Roman"/>
          <w:sz w:val="24"/>
          <w:szCs w:val="24"/>
        </w:rPr>
        <w:t xml:space="preserve">climate change than the second, </w:t>
      </w:r>
      <w:r w:rsidR="00980EDD" w:rsidRPr="001A7249">
        <w:rPr>
          <w:rFonts w:ascii="Times New Roman" w:hAnsi="Times New Roman" w:cs="Times New Roman"/>
          <w:sz w:val="24"/>
          <w:szCs w:val="24"/>
        </w:rPr>
        <w:t xml:space="preserve">but an industrious </w:t>
      </w:r>
      <w:r w:rsidR="002E66B2" w:rsidRPr="001A7249">
        <w:rPr>
          <w:rFonts w:ascii="Times New Roman" w:hAnsi="Times New Roman" w:cs="Times New Roman"/>
          <w:sz w:val="24"/>
          <w:szCs w:val="24"/>
        </w:rPr>
        <w:t xml:space="preserve">policy </w:t>
      </w:r>
      <w:r w:rsidR="00980EDD" w:rsidRPr="001A7249">
        <w:rPr>
          <w:rFonts w:ascii="Times New Roman" w:hAnsi="Times New Roman" w:cs="Times New Roman"/>
          <w:sz w:val="24"/>
          <w:szCs w:val="24"/>
        </w:rPr>
        <w:t>has</w:t>
      </w:r>
      <w:r w:rsidR="002E66B2" w:rsidRPr="001A7249">
        <w:rPr>
          <w:rFonts w:ascii="Times New Roman" w:hAnsi="Times New Roman" w:cs="Times New Roman"/>
          <w:sz w:val="24"/>
          <w:szCs w:val="24"/>
        </w:rPr>
        <w:t xml:space="preserve"> higher utility </w:t>
      </w:r>
      <w:r w:rsidR="00037010" w:rsidRPr="001A7249">
        <w:rPr>
          <w:rFonts w:ascii="Times New Roman" w:hAnsi="Times New Roman" w:cs="Times New Roman"/>
          <w:sz w:val="24"/>
          <w:szCs w:val="24"/>
        </w:rPr>
        <w:t>at all levels of climate change, perhaps much higher at the le</w:t>
      </w:r>
      <w:r w:rsidR="00845DEB" w:rsidRPr="001A7249">
        <w:rPr>
          <w:rFonts w:ascii="Times New Roman" w:hAnsi="Times New Roman" w:cs="Times New Roman"/>
          <w:sz w:val="24"/>
          <w:szCs w:val="24"/>
        </w:rPr>
        <w:t>ast drastic levels and negligibly higher</w:t>
      </w:r>
      <w:r w:rsidR="00037010" w:rsidRPr="001A7249">
        <w:rPr>
          <w:rFonts w:ascii="Times New Roman" w:hAnsi="Times New Roman" w:cs="Times New Roman"/>
          <w:sz w:val="24"/>
          <w:szCs w:val="24"/>
        </w:rPr>
        <w:t xml:space="preserve"> a</w:t>
      </w:r>
      <w:r w:rsidR="00F710DB" w:rsidRPr="001A7249">
        <w:rPr>
          <w:rFonts w:ascii="Times New Roman" w:hAnsi="Times New Roman" w:cs="Times New Roman"/>
          <w:sz w:val="24"/>
          <w:szCs w:val="24"/>
        </w:rPr>
        <w:t>t the most drastic levels</w:t>
      </w:r>
      <w:r w:rsidR="00037010" w:rsidRPr="001A7249">
        <w:rPr>
          <w:rFonts w:ascii="Times New Roman" w:hAnsi="Times New Roman" w:cs="Times New Roman"/>
          <w:sz w:val="24"/>
          <w:szCs w:val="24"/>
        </w:rPr>
        <w:t>.</w:t>
      </w:r>
      <w:r w:rsidR="00F710DB" w:rsidRPr="001A7249">
        <w:rPr>
          <w:rFonts w:ascii="Times New Roman" w:hAnsi="Times New Roman" w:cs="Times New Roman"/>
          <w:sz w:val="24"/>
          <w:szCs w:val="24"/>
        </w:rPr>
        <w:t xml:space="preserve">  But </w:t>
      </w:r>
      <w:r w:rsidR="000C437A" w:rsidRPr="001A7249">
        <w:rPr>
          <w:rFonts w:ascii="Times New Roman" w:hAnsi="Times New Roman" w:cs="Times New Roman"/>
          <w:sz w:val="24"/>
          <w:szCs w:val="24"/>
        </w:rPr>
        <w:t>our crude model will be enough to illu</w:t>
      </w:r>
      <w:r w:rsidR="00B0238E" w:rsidRPr="001A7249">
        <w:rPr>
          <w:rFonts w:ascii="Times New Roman" w:hAnsi="Times New Roman" w:cs="Times New Roman"/>
          <w:sz w:val="24"/>
          <w:szCs w:val="24"/>
        </w:rPr>
        <w:t>strate how to apply our analysis to climate change policy.</w:t>
      </w:r>
      <w:r w:rsidR="000C437A" w:rsidRPr="001A7249">
        <w:rPr>
          <w:rFonts w:ascii="Times New Roman" w:hAnsi="Times New Roman" w:cs="Times New Roman"/>
          <w:sz w:val="24"/>
          <w:szCs w:val="24"/>
        </w:rPr>
        <w:t>)</w:t>
      </w:r>
    </w:p>
    <w:p w:rsidR="006F61DF" w:rsidRPr="001A7249" w:rsidRDefault="00FE4DD8"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We will also assume</w:t>
      </w:r>
      <w:r w:rsidR="00043D83" w:rsidRPr="001A7249">
        <w:rPr>
          <w:rFonts w:ascii="Times New Roman" w:hAnsi="Times New Roman" w:cs="Times New Roman"/>
          <w:sz w:val="24"/>
          <w:szCs w:val="24"/>
        </w:rPr>
        <w:t xml:space="preserve"> that there are two </w:t>
      </w:r>
      <w:r w:rsidR="009A1C12" w:rsidRPr="001A7249">
        <w:rPr>
          <w:rFonts w:ascii="Times New Roman" w:hAnsi="Times New Roman" w:cs="Times New Roman"/>
          <w:sz w:val="24"/>
          <w:szCs w:val="24"/>
        </w:rPr>
        <w:t>releva</w:t>
      </w:r>
      <w:r w:rsidR="00FE4E48" w:rsidRPr="001A7249">
        <w:rPr>
          <w:rFonts w:ascii="Times New Roman" w:hAnsi="Times New Roman" w:cs="Times New Roman"/>
          <w:sz w:val="24"/>
          <w:szCs w:val="24"/>
        </w:rPr>
        <w:t>nt groups of individuals.  One is the group of future indi</w:t>
      </w:r>
      <w:r w:rsidR="001C1ACA" w:rsidRPr="001A7249">
        <w:rPr>
          <w:rFonts w:ascii="Times New Roman" w:hAnsi="Times New Roman" w:cs="Times New Roman"/>
          <w:sz w:val="24"/>
          <w:szCs w:val="24"/>
        </w:rPr>
        <w:t xml:space="preserve">viduals, who bear the costs of drastic </w:t>
      </w:r>
      <w:r w:rsidR="00FE4E48" w:rsidRPr="001A7249">
        <w:rPr>
          <w:rFonts w:ascii="Times New Roman" w:hAnsi="Times New Roman" w:cs="Times New Roman"/>
          <w:sz w:val="24"/>
          <w:szCs w:val="24"/>
        </w:rPr>
        <w:t>climate change</w:t>
      </w:r>
      <w:r w:rsidR="008D3596" w:rsidRPr="001A7249">
        <w:rPr>
          <w:rFonts w:ascii="Times New Roman" w:hAnsi="Times New Roman" w:cs="Times New Roman"/>
          <w:sz w:val="24"/>
          <w:szCs w:val="24"/>
        </w:rPr>
        <w:t xml:space="preserve"> if it occurs</w:t>
      </w:r>
      <w:r w:rsidR="00FE4E48" w:rsidRPr="001A7249">
        <w:rPr>
          <w:rFonts w:ascii="Times New Roman" w:hAnsi="Times New Roman" w:cs="Times New Roman"/>
          <w:sz w:val="24"/>
          <w:szCs w:val="24"/>
        </w:rPr>
        <w:t>.  The other is the group of</w:t>
      </w:r>
      <w:r w:rsidR="009A1C12" w:rsidRPr="001A7249">
        <w:rPr>
          <w:rFonts w:ascii="Times New Roman" w:hAnsi="Times New Roman" w:cs="Times New Roman"/>
          <w:sz w:val="24"/>
          <w:szCs w:val="24"/>
        </w:rPr>
        <w:t xml:space="preserve"> current individuals, who </w:t>
      </w:r>
      <w:r w:rsidR="00FE4E48" w:rsidRPr="001A7249">
        <w:rPr>
          <w:rFonts w:ascii="Times New Roman" w:hAnsi="Times New Roman" w:cs="Times New Roman"/>
          <w:sz w:val="24"/>
          <w:szCs w:val="24"/>
        </w:rPr>
        <w:t xml:space="preserve">are not affected very much by </w:t>
      </w:r>
      <w:r w:rsidR="001C1ACA" w:rsidRPr="001A7249">
        <w:rPr>
          <w:rFonts w:ascii="Times New Roman" w:hAnsi="Times New Roman" w:cs="Times New Roman"/>
          <w:sz w:val="24"/>
          <w:szCs w:val="24"/>
        </w:rPr>
        <w:t>drastic c</w:t>
      </w:r>
      <w:r w:rsidR="00FE4E48" w:rsidRPr="001A7249">
        <w:rPr>
          <w:rFonts w:ascii="Times New Roman" w:hAnsi="Times New Roman" w:cs="Times New Roman"/>
          <w:sz w:val="24"/>
          <w:szCs w:val="24"/>
        </w:rPr>
        <w:t>limate change</w:t>
      </w:r>
      <w:r w:rsidR="00C10790" w:rsidRPr="001A7249">
        <w:rPr>
          <w:rFonts w:ascii="Times New Roman" w:hAnsi="Times New Roman" w:cs="Times New Roman"/>
          <w:sz w:val="24"/>
          <w:szCs w:val="24"/>
        </w:rPr>
        <w:t xml:space="preserve"> (since it would occur</w:t>
      </w:r>
      <w:r w:rsidR="008D3596" w:rsidRPr="001A7249">
        <w:rPr>
          <w:rFonts w:ascii="Times New Roman" w:hAnsi="Times New Roman" w:cs="Times New Roman"/>
          <w:sz w:val="24"/>
          <w:szCs w:val="24"/>
        </w:rPr>
        <w:t xml:space="preserve"> in the future)</w:t>
      </w:r>
      <w:r w:rsidR="00FE4E48" w:rsidRPr="001A7249">
        <w:rPr>
          <w:rFonts w:ascii="Times New Roman" w:hAnsi="Times New Roman" w:cs="Times New Roman"/>
          <w:sz w:val="24"/>
          <w:szCs w:val="24"/>
        </w:rPr>
        <w:t xml:space="preserve">, but who </w:t>
      </w:r>
      <w:r w:rsidR="000E5FD1" w:rsidRPr="001A7249">
        <w:rPr>
          <w:rFonts w:ascii="Times New Roman" w:hAnsi="Times New Roman" w:cs="Times New Roman"/>
          <w:sz w:val="24"/>
          <w:szCs w:val="24"/>
        </w:rPr>
        <w:t xml:space="preserve">still </w:t>
      </w:r>
      <w:r w:rsidR="00FE4E48" w:rsidRPr="001A7249">
        <w:rPr>
          <w:rFonts w:ascii="Times New Roman" w:hAnsi="Times New Roman" w:cs="Times New Roman"/>
          <w:sz w:val="24"/>
          <w:szCs w:val="24"/>
        </w:rPr>
        <w:t xml:space="preserve">bear the costs of </w:t>
      </w:r>
      <w:r w:rsidR="00204B0F" w:rsidRPr="001A7249">
        <w:rPr>
          <w:rFonts w:ascii="Times New Roman" w:hAnsi="Times New Roman" w:cs="Times New Roman"/>
          <w:sz w:val="24"/>
          <w:szCs w:val="24"/>
        </w:rPr>
        <w:t xml:space="preserve">precautionary </w:t>
      </w:r>
      <w:r w:rsidR="00FE4E48" w:rsidRPr="001A7249">
        <w:rPr>
          <w:rFonts w:ascii="Times New Roman" w:hAnsi="Times New Roman" w:cs="Times New Roman"/>
          <w:sz w:val="24"/>
          <w:szCs w:val="24"/>
        </w:rPr>
        <w:t>policies</w:t>
      </w:r>
      <w:r w:rsidR="00B85694" w:rsidRPr="001A7249">
        <w:rPr>
          <w:rFonts w:ascii="Times New Roman" w:hAnsi="Times New Roman" w:cs="Times New Roman"/>
          <w:sz w:val="24"/>
          <w:szCs w:val="24"/>
        </w:rPr>
        <w:t>—</w:t>
      </w:r>
      <w:r w:rsidR="00FE4E48" w:rsidRPr="001A7249">
        <w:rPr>
          <w:rFonts w:ascii="Times New Roman" w:hAnsi="Times New Roman" w:cs="Times New Roman"/>
          <w:sz w:val="24"/>
          <w:szCs w:val="24"/>
        </w:rPr>
        <w:t>though</w:t>
      </w:r>
      <w:r w:rsidR="00B85694" w:rsidRPr="001A7249">
        <w:rPr>
          <w:rFonts w:ascii="Times New Roman" w:hAnsi="Times New Roman" w:cs="Times New Roman"/>
          <w:sz w:val="24"/>
          <w:szCs w:val="24"/>
        </w:rPr>
        <w:t xml:space="preserve"> </w:t>
      </w:r>
      <w:r w:rsidR="00FE4E48" w:rsidRPr="001A7249">
        <w:rPr>
          <w:rFonts w:ascii="Times New Roman" w:hAnsi="Times New Roman" w:cs="Times New Roman"/>
          <w:sz w:val="24"/>
          <w:szCs w:val="24"/>
        </w:rPr>
        <w:t xml:space="preserve">these </w:t>
      </w:r>
      <w:r w:rsidR="00FE4E48" w:rsidRPr="001A7249">
        <w:rPr>
          <w:rFonts w:ascii="Times New Roman" w:hAnsi="Times New Roman" w:cs="Times New Roman"/>
          <w:sz w:val="24"/>
          <w:szCs w:val="24"/>
        </w:rPr>
        <w:lastRenderedPageBreak/>
        <w:t>costs are much lower than the costs to</w:t>
      </w:r>
      <w:r w:rsidR="001C1ACA" w:rsidRPr="001A7249">
        <w:rPr>
          <w:rFonts w:ascii="Times New Roman" w:hAnsi="Times New Roman" w:cs="Times New Roman"/>
          <w:sz w:val="24"/>
          <w:szCs w:val="24"/>
        </w:rPr>
        <w:t xml:space="preserve"> future people of drastic</w:t>
      </w:r>
      <w:r w:rsidR="00FE4E48" w:rsidRPr="001A7249">
        <w:rPr>
          <w:rFonts w:ascii="Times New Roman" w:hAnsi="Times New Roman" w:cs="Times New Roman"/>
          <w:sz w:val="24"/>
          <w:szCs w:val="24"/>
        </w:rPr>
        <w:t xml:space="preserve"> climate change.  </w:t>
      </w:r>
      <w:r w:rsidR="00D735ED" w:rsidRPr="001A7249">
        <w:rPr>
          <w:rFonts w:ascii="Times New Roman" w:hAnsi="Times New Roman" w:cs="Times New Roman"/>
          <w:sz w:val="24"/>
          <w:szCs w:val="24"/>
        </w:rPr>
        <w:t>So, to illustrate,</w:t>
      </w:r>
      <w:r w:rsidR="00EB4E66" w:rsidRPr="001A7249">
        <w:rPr>
          <w:rFonts w:ascii="Times New Roman" w:hAnsi="Times New Roman" w:cs="Times New Roman"/>
          <w:sz w:val="24"/>
          <w:szCs w:val="24"/>
        </w:rPr>
        <w:t xml:space="preserve"> we might think that under an </w:t>
      </w:r>
      <w:r w:rsidR="00B85694" w:rsidRPr="001A7249">
        <w:rPr>
          <w:rFonts w:ascii="Times New Roman" w:hAnsi="Times New Roman" w:cs="Times New Roman"/>
          <w:sz w:val="24"/>
          <w:szCs w:val="24"/>
        </w:rPr>
        <w:t>industrious</w:t>
      </w:r>
      <w:r w:rsidR="00EB4E66" w:rsidRPr="001A7249">
        <w:rPr>
          <w:rFonts w:ascii="Times New Roman" w:hAnsi="Times New Roman" w:cs="Times New Roman"/>
          <w:sz w:val="24"/>
          <w:szCs w:val="24"/>
        </w:rPr>
        <w:t xml:space="preserve"> policy, </w:t>
      </w:r>
      <w:r w:rsidR="00A222FE" w:rsidRPr="001A7249">
        <w:rPr>
          <w:rFonts w:ascii="Times New Roman" w:hAnsi="Times New Roman" w:cs="Times New Roman"/>
          <w:sz w:val="24"/>
          <w:szCs w:val="24"/>
        </w:rPr>
        <w:t>there is a 0.05 probability of a 6-degree increase in temperature,</w:t>
      </w:r>
      <w:r w:rsidR="00C33306" w:rsidRPr="001A7249">
        <w:rPr>
          <w:rStyle w:val="FootnoteReference"/>
          <w:rFonts w:ascii="Times New Roman" w:hAnsi="Times New Roman" w:cs="Times New Roman"/>
          <w:sz w:val="24"/>
          <w:szCs w:val="24"/>
        </w:rPr>
        <w:footnoteReference w:id="11"/>
      </w:r>
      <w:r w:rsidR="00A222FE" w:rsidRPr="001A7249">
        <w:rPr>
          <w:rFonts w:ascii="Times New Roman" w:hAnsi="Times New Roman" w:cs="Times New Roman"/>
          <w:sz w:val="24"/>
          <w:szCs w:val="24"/>
        </w:rPr>
        <w:t xml:space="preserve"> a consequence which has utility -10,000 for future people and -1,000 for </w:t>
      </w:r>
      <w:r w:rsidR="006F61DF" w:rsidRPr="001A7249">
        <w:rPr>
          <w:rFonts w:ascii="Times New Roman" w:hAnsi="Times New Roman" w:cs="Times New Roman"/>
          <w:sz w:val="24"/>
          <w:szCs w:val="24"/>
        </w:rPr>
        <w:t>present</w:t>
      </w:r>
      <w:r w:rsidR="00A222FE" w:rsidRPr="001A7249">
        <w:rPr>
          <w:rFonts w:ascii="Times New Roman" w:hAnsi="Times New Roman" w:cs="Times New Roman"/>
          <w:sz w:val="24"/>
          <w:szCs w:val="24"/>
        </w:rPr>
        <w:t xml:space="preserve"> people, and a 0.95 probability of a non-noticeable</w:t>
      </w:r>
      <w:r w:rsidR="006F61DF" w:rsidRPr="001A7249">
        <w:rPr>
          <w:rFonts w:ascii="Times New Roman" w:hAnsi="Times New Roman" w:cs="Times New Roman"/>
          <w:sz w:val="24"/>
          <w:szCs w:val="24"/>
        </w:rPr>
        <w:t xml:space="preserve"> increase in temperature, the consequence of which, if everyone is free to act without regard to emissions, has a utility of </w:t>
      </w:r>
      <w:r w:rsidR="00846710" w:rsidRPr="001A7249">
        <w:rPr>
          <w:rFonts w:ascii="Times New Roman" w:hAnsi="Times New Roman" w:cs="Times New Roman"/>
          <w:sz w:val="24"/>
          <w:szCs w:val="24"/>
        </w:rPr>
        <w:t>5</w:t>
      </w:r>
      <w:r w:rsidR="006F61DF" w:rsidRPr="001A7249">
        <w:rPr>
          <w:rFonts w:ascii="Times New Roman" w:hAnsi="Times New Roman" w:cs="Times New Roman"/>
          <w:sz w:val="24"/>
          <w:szCs w:val="24"/>
        </w:rPr>
        <w:t>00 for everyone.</w:t>
      </w:r>
      <w:r w:rsidR="00123757" w:rsidRPr="001A7249">
        <w:rPr>
          <w:rFonts w:ascii="Times New Roman" w:hAnsi="Times New Roman" w:cs="Times New Roman"/>
          <w:sz w:val="24"/>
          <w:szCs w:val="24"/>
        </w:rPr>
        <w:t xml:space="preserve">  </w:t>
      </w:r>
      <w:r w:rsidR="006F61DF" w:rsidRPr="001A7249">
        <w:rPr>
          <w:rFonts w:ascii="Times New Roman" w:hAnsi="Times New Roman" w:cs="Times New Roman"/>
          <w:sz w:val="24"/>
          <w:szCs w:val="24"/>
        </w:rPr>
        <w:t>And we might think that the policy of limiting emissions reduce</w:t>
      </w:r>
      <w:r w:rsidR="006E50A8" w:rsidRPr="001A7249">
        <w:rPr>
          <w:rFonts w:ascii="Times New Roman" w:hAnsi="Times New Roman" w:cs="Times New Roman"/>
          <w:sz w:val="24"/>
          <w:szCs w:val="24"/>
        </w:rPr>
        <w:t>s</w:t>
      </w:r>
      <w:r w:rsidR="006F61DF" w:rsidRPr="001A7249">
        <w:rPr>
          <w:rFonts w:ascii="Times New Roman" w:hAnsi="Times New Roman" w:cs="Times New Roman"/>
          <w:sz w:val="24"/>
          <w:szCs w:val="24"/>
        </w:rPr>
        <w:t xml:space="preserve"> the probability of a 6-degree increase to 0.01, </w:t>
      </w:r>
      <w:r w:rsidR="009A51C2" w:rsidRPr="001A7249">
        <w:rPr>
          <w:rFonts w:ascii="Times New Roman" w:hAnsi="Times New Roman" w:cs="Times New Roman"/>
          <w:sz w:val="24"/>
          <w:szCs w:val="24"/>
        </w:rPr>
        <w:t xml:space="preserve">but also reduces the utility under a </w:t>
      </w:r>
      <w:r w:rsidR="0063017E" w:rsidRPr="001A7249">
        <w:rPr>
          <w:rFonts w:ascii="Times New Roman" w:hAnsi="Times New Roman" w:cs="Times New Roman"/>
          <w:sz w:val="24"/>
          <w:szCs w:val="24"/>
        </w:rPr>
        <w:t>non-noticeable increase</w:t>
      </w:r>
      <w:r w:rsidR="006F61DF" w:rsidRPr="001A7249">
        <w:rPr>
          <w:rFonts w:ascii="Times New Roman" w:hAnsi="Times New Roman" w:cs="Times New Roman"/>
          <w:sz w:val="24"/>
          <w:szCs w:val="24"/>
        </w:rPr>
        <w:t xml:space="preserve"> to </w:t>
      </w:r>
      <w:r w:rsidR="000E5FD1" w:rsidRPr="001A7249">
        <w:rPr>
          <w:rFonts w:ascii="Times New Roman" w:hAnsi="Times New Roman" w:cs="Times New Roman"/>
          <w:sz w:val="24"/>
          <w:szCs w:val="24"/>
        </w:rPr>
        <w:t>0</w:t>
      </w:r>
      <w:r w:rsidR="006F61DF" w:rsidRPr="001A7249">
        <w:rPr>
          <w:rFonts w:ascii="Times New Roman" w:hAnsi="Times New Roman" w:cs="Times New Roman"/>
          <w:sz w:val="24"/>
          <w:szCs w:val="24"/>
        </w:rPr>
        <w:t xml:space="preserve"> for </w:t>
      </w:r>
      <w:r w:rsidR="000E5FD1" w:rsidRPr="001A7249">
        <w:rPr>
          <w:rFonts w:ascii="Times New Roman" w:hAnsi="Times New Roman" w:cs="Times New Roman"/>
          <w:sz w:val="24"/>
          <w:szCs w:val="24"/>
        </w:rPr>
        <w:t>everyone</w:t>
      </w:r>
      <w:r w:rsidR="006F61DF" w:rsidRPr="001A7249">
        <w:rPr>
          <w:rFonts w:ascii="Times New Roman" w:hAnsi="Times New Roman" w:cs="Times New Roman"/>
          <w:sz w:val="24"/>
          <w:szCs w:val="24"/>
        </w:rPr>
        <w:t xml:space="preserve">.  Thus, we </w:t>
      </w:r>
      <w:r w:rsidR="0071733B" w:rsidRPr="001A7249">
        <w:rPr>
          <w:rFonts w:ascii="Times New Roman" w:hAnsi="Times New Roman" w:cs="Times New Roman"/>
          <w:sz w:val="24"/>
          <w:szCs w:val="24"/>
        </w:rPr>
        <w:t>face</w:t>
      </w:r>
      <w:r w:rsidR="006F61DF" w:rsidRPr="001A7249">
        <w:rPr>
          <w:rFonts w:ascii="Times New Roman" w:hAnsi="Times New Roman" w:cs="Times New Roman"/>
          <w:sz w:val="24"/>
          <w:szCs w:val="24"/>
        </w:rPr>
        <w:t xml:space="preserve"> the following choice:</w:t>
      </w:r>
    </w:p>
    <w:p w:rsidR="007D6C43" w:rsidRPr="001A7249" w:rsidRDefault="007D6C43" w:rsidP="001A7249">
      <w:pPr>
        <w:spacing w:after="0"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C5401" w:rsidRPr="001A7249" w:rsidTr="002C5401">
        <w:tc>
          <w:tcPr>
            <w:tcW w:w="3116" w:type="dxa"/>
          </w:tcPr>
          <w:p w:rsidR="002C5401" w:rsidRPr="001A7249" w:rsidRDefault="002C5401" w:rsidP="001A7249">
            <w:pPr>
              <w:spacing w:line="480" w:lineRule="auto"/>
              <w:rPr>
                <w:rFonts w:ascii="Times New Roman" w:hAnsi="Times New Roman" w:cs="Times New Roman"/>
                <w:sz w:val="24"/>
                <w:szCs w:val="24"/>
              </w:rPr>
            </w:pPr>
          </w:p>
        </w:tc>
        <w:tc>
          <w:tcPr>
            <w:tcW w:w="3117" w:type="dxa"/>
          </w:tcPr>
          <w:p w:rsidR="002C5401" w:rsidRPr="001A7249" w:rsidRDefault="002C5401"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Present People</w:t>
            </w:r>
          </w:p>
        </w:tc>
        <w:tc>
          <w:tcPr>
            <w:tcW w:w="3117" w:type="dxa"/>
          </w:tcPr>
          <w:p w:rsidR="002C5401" w:rsidRPr="001A7249" w:rsidRDefault="002C5401"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Future People</w:t>
            </w:r>
          </w:p>
        </w:tc>
      </w:tr>
      <w:tr w:rsidR="007D6C43" w:rsidRPr="001A7249" w:rsidTr="002C5401">
        <w:tc>
          <w:tcPr>
            <w:tcW w:w="3116" w:type="dxa"/>
          </w:tcPr>
          <w:p w:rsidR="007D6C43" w:rsidRPr="001A7249" w:rsidRDefault="001506B0"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Industrious Policy</w:t>
            </w:r>
          </w:p>
        </w:tc>
        <w:tc>
          <w:tcPr>
            <w:tcW w:w="3117" w:type="dxa"/>
          </w:tcPr>
          <w:p w:rsidR="007D6C43" w:rsidRPr="001A7249" w:rsidRDefault="007D6C43"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 xml:space="preserve">{-1,000, 0.05; </w:t>
            </w:r>
            <w:r w:rsidR="00846710" w:rsidRPr="001A7249">
              <w:rPr>
                <w:rFonts w:ascii="Times New Roman" w:hAnsi="Times New Roman" w:cs="Times New Roman"/>
                <w:sz w:val="24"/>
                <w:szCs w:val="24"/>
              </w:rPr>
              <w:t>5</w:t>
            </w:r>
            <w:r w:rsidRPr="001A7249">
              <w:rPr>
                <w:rFonts w:ascii="Times New Roman" w:hAnsi="Times New Roman" w:cs="Times New Roman"/>
                <w:sz w:val="24"/>
                <w:szCs w:val="24"/>
              </w:rPr>
              <w:t>00, 0.95}</w:t>
            </w:r>
          </w:p>
        </w:tc>
        <w:tc>
          <w:tcPr>
            <w:tcW w:w="3117" w:type="dxa"/>
          </w:tcPr>
          <w:p w:rsidR="007D6C43" w:rsidRPr="001A7249" w:rsidRDefault="007D6C43"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 xml:space="preserve">{-10,000, 0.05; </w:t>
            </w:r>
            <w:r w:rsidR="00846710" w:rsidRPr="001A7249">
              <w:rPr>
                <w:rFonts w:ascii="Times New Roman" w:hAnsi="Times New Roman" w:cs="Times New Roman"/>
                <w:sz w:val="24"/>
                <w:szCs w:val="24"/>
              </w:rPr>
              <w:t>5</w:t>
            </w:r>
            <w:r w:rsidRPr="001A7249">
              <w:rPr>
                <w:rFonts w:ascii="Times New Roman" w:hAnsi="Times New Roman" w:cs="Times New Roman"/>
                <w:sz w:val="24"/>
                <w:szCs w:val="24"/>
              </w:rPr>
              <w:t>00, 0.95}</w:t>
            </w:r>
          </w:p>
        </w:tc>
      </w:tr>
      <w:tr w:rsidR="007D6C43" w:rsidRPr="001A7249" w:rsidTr="002C5401">
        <w:tc>
          <w:tcPr>
            <w:tcW w:w="3116" w:type="dxa"/>
          </w:tcPr>
          <w:p w:rsidR="007D6C43" w:rsidRPr="001A7249" w:rsidRDefault="001506B0"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Precautionary Policy</w:t>
            </w:r>
          </w:p>
        </w:tc>
        <w:tc>
          <w:tcPr>
            <w:tcW w:w="3117" w:type="dxa"/>
          </w:tcPr>
          <w:p w:rsidR="007D6C43" w:rsidRPr="001A7249" w:rsidRDefault="007D6C43"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{-1,000, 0.01; 0, 0.99}</w:t>
            </w:r>
          </w:p>
        </w:tc>
        <w:tc>
          <w:tcPr>
            <w:tcW w:w="3117" w:type="dxa"/>
          </w:tcPr>
          <w:p w:rsidR="007D6C43" w:rsidRPr="001A7249" w:rsidRDefault="007D6C43" w:rsidP="001A7249">
            <w:pPr>
              <w:spacing w:line="480" w:lineRule="auto"/>
              <w:rPr>
                <w:rFonts w:ascii="Times New Roman" w:hAnsi="Times New Roman" w:cs="Times New Roman"/>
                <w:sz w:val="24"/>
                <w:szCs w:val="24"/>
              </w:rPr>
            </w:pPr>
            <w:r w:rsidRPr="001A7249">
              <w:rPr>
                <w:rFonts w:ascii="Times New Roman" w:hAnsi="Times New Roman" w:cs="Times New Roman"/>
                <w:sz w:val="24"/>
                <w:szCs w:val="24"/>
              </w:rPr>
              <w:t>{-10,000, 0.01; 0, 0.99}</w:t>
            </w:r>
          </w:p>
        </w:tc>
      </w:tr>
    </w:tbl>
    <w:p w:rsidR="006F61DF" w:rsidRPr="001A7249" w:rsidRDefault="006F61DF" w:rsidP="001A7249">
      <w:pPr>
        <w:spacing w:after="0" w:line="480" w:lineRule="auto"/>
        <w:rPr>
          <w:rFonts w:ascii="Times New Roman" w:hAnsi="Times New Roman" w:cs="Times New Roman"/>
          <w:sz w:val="24"/>
          <w:szCs w:val="24"/>
        </w:rPr>
      </w:pPr>
    </w:p>
    <w:p w:rsidR="004411E6" w:rsidRPr="001A7249" w:rsidRDefault="00A54196"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N</w:t>
      </w:r>
      <w:r w:rsidR="004411E6" w:rsidRPr="001A7249">
        <w:rPr>
          <w:rFonts w:ascii="Times New Roman" w:hAnsi="Times New Roman" w:cs="Times New Roman"/>
          <w:sz w:val="24"/>
          <w:szCs w:val="24"/>
        </w:rPr>
        <w:t>ot</w:t>
      </w:r>
      <w:r w:rsidRPr="001A7249">
        <w:rPr>
          <w:rFonts w:ascii="Times New Roman" w:hAnsi="Times New Roman" w:cs="Times New Roman"/>
          <w:sz w:val="24"/>
          <w:szCs w:val="24"/>
        </w:rPr>
        <w:t xml:space="preserve">e that the </w:t>
      </w:r>
      <w:r w:rsidR="009A51C2" w:rsidRPr="001A7249">
        <w:rPr>
          <w:rFonts w:ascii="Times New Roman" w:hAnsi="Times New Roman" w:cs="Times New Roman"/>
          <w:sz w:val="24"/>
          <w:szCs w:val="24"/>
        </w:rPr>
        <w:t xml:space="preserve">preferences of the future people concerning their options will depend </w:t>
      </w:r>
      <w:r w:rsidR="00A93625" w:rsidRPr="001A7249">
        <w:rPr>
          <w:rFonts w:ascii="Times New Roman" w:hAnsi="Times New Roman" w:cs="Times New Roman"/>
          <w:sz w:val="24"/>
          <w:szCs w:val="24"/>
        </w:rPr>
        <w:t>heavily on their risk-</w:t>
      </w:r>
      <w:r w:rsidR="0084620A" w:rsidRPr="001A7249">
        <w:rPr>
          <w:rFonts w:ascii="Times New Roman" w:hAnsi="Times New Roman" w:cs="Times New Roman"/>
          <w:sz w:val="24"/>
          <w:szCs w:val="24"/>
        </w:rPr>
        <w:t>attitude</w:t>
      </w:r>
      <w:r w:rsidR="00A93625" w:rsidRPr="001A7249">
        <w:rPr>
          <w:rFonts w:ascii="Times New Roman" w:hAnsi="Times New Roman" w:cs="Times New Roman"/>
          <w:sz w:val="24"/>
          <w:szCs w:val="24"/>
        </w:rPr>
        <w:t>s</w:t>
      </w:r>
      <w:r w:rsidR="009A51C2" w:rsidRPr="001A7249">
        <w:rPr>
          <w:rFonts w:ascii="Times New Roman" w:hAnsi="Times New Roman" w:cs="Times New Roman"/>
          <w:sz w:val="24"/>
          <w:szCs w:val="24"/>
        </w:rPr>
        <w:t xml:space="preserve">, since these options have the two features mentioned above: </w:t>
      </w:r>
      <w:r w:rsidR="004411E6" w:rsidRPr="001A7249">
        <w:rPr>
          <w:rFonts w:ascii="Times New Roman" w:hAnsi="Times New Roman" w:cs="Times New Roman"/>
          <w:sz w:val="24"/>
          <w:szCs w:val="24"/>
        </w:rPr>
        <w:t>the choice concerns a si</w:t>
      </w:r>
      <w:r w:rsidR="009A51C2" w:rsidRPr="001A7249">
        <w:rPr>
          <w:rFonts w:ascii="Times New Roman" w:hAnsi="Times New Roman" w:cs="Times New Roman"/>
          <w:sz w:val="24"/>
          <w:szCs w:val="24"/>
        </w:rPr>
        <w:t>ngle, non-repeatable event; and the worse consequences are much worse than the better consequences</w:t>
      </w:r>
      <w:r w:rsidR="004411E6" w:rsidRPr="001A7249">
        <w:rPr>
          <w:rFonts w:ascii="Times New Roman" w:hAnsi="Times New Roman" w:cs="Times New Roman"/>
          <w:sz w:val="24"/>
          <w:szCs w:val="24"/>
        </w:rPr>
        <w:t xml:space="preserve">.  </w:t>
      </w:r>
      <w:r w:rsidR="00052FFE" w:rsidRPr="001A7249">
        <w:rPr>
          <w:rFonts w:ascii="Times New Roman" w:hAnsi="Times New Roman" w:cs="Times New Roman"/>
          <w:sz w:val="24"/>
          <w:szCs w:val="24"/>
        </w:rPr>
        <w:t xml:space="preserve">For example, some individuals might be willing to accept a slightly increased risk of climate change in exchange for the benefits of </w:t>
      </w:r>
      <w:r w:rsidR="00841E42" w:rsidRPr="001A7249">
        <w:rPr>
          <w:rFonts w:ascii="Times New Roman" w:hAnsi="Times New Roman" w:cs="Times New Roman"/>
          <w:sz w:val="24"/>
          <w:szCs w:val="24"/>
        </w:rPr>
        <w:t xml:space="preserve">the </w:t>
      </w:r>
      <w:r w:rsidR="00052FFE" w:rsidRPr="001A7249">
        <w:rPr>
          <w:rFonts w:ascii="Times New Roman" w:hAnsi="Times New Roman" w:cs="Times New Roman"/>
          <w:sz w:val="24"/>
          <w:szCs w:val="24"/>
        </w:rPr>
        <w:t>industri</w:t>
      </w:r>
      <w:r w:rsidR="00603563" w:rsidRPr="001A7249">
        <w:rPr>
          <w:rFonts w:ascii="Times New Roman" w:hAnsi="Times New Roman" w:cs="Times New Roman"/>
          <w:sz w:val="24"/>
          <w:szCs w:val="24"/>
        </w:rPr>
        <w:t>ous</w:t>
      </w:r>
      <w:r w:rsidR="00841E42" w:rsidRPr="001A7249">
        <w:rPr>
          <w:rFonts w:ascii="Times New Roman" w:hAnsi="Times New Roman" w:cs="Times New Roman"/>
          <w:sz w:val="24"/>
          <w:szCs w:val="24"/>
        </w:rPr>
        <w:t xml:space="preserve"> policy</w:t>
      </w:r>
      <w:r w:rsidR="00052FFE" w:rsidRPr="001A7249">
        <w:rPr>
          <w:rFonts w:ascii="Times New Roman" w:hAnsi="Times New Roman" w:cs="Times New Roman"/>
          <w:sz w:val="24"/>
          <w:szCs w:val="24"/>
        </w:rPr>
        <w:t>, whereas others might not.</w:t>
      </w:r>
      <w:r w:rsidR="00E71508" w:rsidRPr="001A7249">
        <w:rPr>
          <w:rFonts w:ascii="Times New Roman" w:hAnsi="Times New Roman" w:cs="Times New Roman"/>
          <w:sz w:val="24"/>
          <w:szCs w:val="24"/>
        </w:rPr>
        <w:t xml:space="preserve">  </w:t>
      </w:r>
      <w:r w:rsidR="00F50198" w:rsidRPr="001A7249">
        <w:rPr>
          <w:rFonts w:ascii="Times New Roman" w:hAnsi="Times New Roman" w:cs="Times New Roman"/>
          <w:sz w:val="24"/>
          <w:szCs w:val="24"/>
        </w:rPr>
        <w:t>Standard expected utility maximizers will: it makes a b</w:t>
      </w:r>
      <w:r w:rsidR="00E71508" w:rsidRPr="001A7249">
        <w:rPr>
          <w:rFonts w:ascii="Times New Roman" w:hAnsi="Times New Roman" w:cs="Times New Roman"/>
          <w:sz w:val="24"/>
          <w:szCs w:val="24"/>
        </w:rPr>
        <w:t xml:space="preserve">igger difference </w:t>
      </w:r>
      <w:r w:rsidR="00F50198" w:rsidRPr="001A7249">
        <w:rPr>
          <w:rFonts w:ascii="Times New Roman" w:hAnsi="Times New Roman" w:cs="Times New Roman"/>
          <w:sz w:val="24"/>
          <w:szCs w:val="24"/>
        </w:rPr>
        <w:t xml:space="preserve">that the top 95% of states yield a consequence with utility </w:t>
      </w:r>
      <w:r w:rsidR="00846710" w:rsidRPr="001A7249">
        <w:rPr>
          <w:rFonts w:ascii="Times New Roman" w:hAnsi="Times New Roman" w:cs="Times New Roman"/>
          <w:sz w:val="24"/>
          <w:szCs w:val="24"/>
        </w:rPr>
        <w:t>5</w:t>
      </w:r>
      <w:r w:rsidR="00F50198" w:rsidRPr="001A7249">
        <w:rPr>
          <w:rFonts w:ascii="Times New Roman" w:hAnsi="Times New Roman" w:cs="Times New Roman"/>
          <w:sz w:val="24"/>
          <w:szCs w:val="24"/>
        </w:rPr>
        <w:t>00 rather than 0, than that the near bottom 4% of states yield a consequence with utility 0 rather than -10,000.</w:t>
      </w:r>
      <w:r w:rsidR="001049CD" w:rsidRPr="001A7249">
        <w:rPr>
          <w:rFonts w:ascii="Times New Roman" w:hAnsi="Times New Roman" w:cs="Times New Roman"/>
          <w:sz w:val="24"/>
          <w:szCs w:val="24"/>
        </w:rPr>
        <w:t xml:space="preserve">  On the other hand, if one is </w:t>
      </w:r>
      <w:r w:rsidR="001049CD" w:rsidRPr="001A7249">
        <w:rPr>
          <w:rFonts w:ascii="Times New Roman" w:hAnsi="Times New Roman" w:cs="Times New Roman"/>
          <w:sz w:val="24"/>
          <w:szCs w:val="24"/>
        </w:rPr>
        <w:lastRenderedPageBreak/>
        <w:t>f</w:t>
      </w:r>
      <w:r w:rsidR="00E71508" w:rsidRPr="001A7249">
        <w:rPr>
          <w:rFonts w:ascii="Times New Roman" w:hAnsi="Times New Roman" w:cs="Times New Roman"/>
          <w:sz w:val="24"/>
          <w:szCs w:val="24"/>
        </w:rPr>
        <w:t>airly risk-avoidant, then the reverse holds</w:t>
      </w:r>
      <w:r w:rsidR="001049CD" w:rsidRPr="001A7249">
        <w:rPr>
          <w:rFonts w:ascii="Times New Roman" w:hAnsi="Times New Roman" w:cs="Times New Roman"/>
          <w:sz w:val="24"/>
          <w:szCs w:val="24"/>
        </w:rPr>
        <w:t>.</w:t>
      </w:r>
      <w:r w:rsidR="001049CD" w:rsidRPr="001A7249">
        <w:rPr>
          <w:rStyle w:val="FootnoteReference"/>
          <w:rFonts w:ascii="Times New Roman" w:hAnsi="Times New Roman" w:cs="Times New Roman"/>
          <w:sz w:val="24"/>
          <w:szCs w:val="24"/>
        </w:rPr>
        <w:footnoteReference w:id="12"/>
      </w:r>
      <w:r w:rsidR="00F56D3E" w:rsidRPr="001A7249">
        <w:rPr>
          <w:rFonts w:ascii="Times New Roman" w:hAnsi="Times New Roman" w:cs="Times New Roman"/>
          <w:sz w:val="24"/>
          <w:szCs w:val="24"/>
        </w:rPr>
        <w:t xml:space="preserve">  And (I’ve claimed) all of these attitudes </w:t>
      </w:r>
      <w:r w:rsidR="00FF0FA5" w:rsidRPr="001A7249">
        <w:rPr>
          <w:rFonts w:ascii="Times New Roman" w:hAnsi="Times New Roman" w:cs="Times New Roman"/>
          <w:sz w:val="24"/>
          <w:szCs w:val="24"/>
        </w:rPr>
        <w:t>are</w:t>
      </w:r>
      <w:r w:rsidR="00F56D3E" w:rsidRPr="001A7249">
        <w:rPr>
          <w:rFonts w:ascii="Times New Roman" w:hAnsi="Times New Roman" w:cs="Times New Roman"/>
          <w:sz w:val="24"/>
          <w:szCs w:val="24"/>
        </w:rPr>
        <w:t xml:space="preserve"> reasonable.  </w:t>
      </w:r>
      <w:r w:rsidR="004411E6" w:rsidRPr="001A7249">
        <w:rPr>
          <w:rFonts w:ascii="Times New Roman" w:hAnsi="Times New Roman" w:cs="Times New Roman"/>
          <w:sz w:val="24"/>
          <w:szCs w:val="24"/>
        </w:rPr>
        <w:t xml:space="preserve">So </w:t>
      </w:r>
      <w:r w:rsidR="009006F9" w:rsidRPr="001A7249">
        <w:rPr>
          <w:rFonts w:ascii="Times New Roman" w:hAnsi="Times New Roman" w:cs="Times New Roman"/>
          <w:sz w:val="24"/>
          <w:szCs w:val="24"/>
        </w:rPr>
        <w:t xml:space="preserve">the </w:t>
      </w:r>
      <w:r w:rsidR="006F41C9" w:rsidRPr="001A7249">
        <w:rPr>
          <w:rFonts w:ascii="Times New Roman" w:hAnsi="Times New Roman" w:cs="Times New Roman"/>
          <w:sz w:val="24"/>
          <w:szCs w:val="24"/>
        </w:rPr>
        <w:t xml:space="preserve">question of what to </w:t>
      </w:r>
      <w:r w:rsidR="007A0B81" w:rsidRPr="001A7249">
        <w:rPr>
          <w:rFonts w:ascii="Times New Roman" w:hAnsi="Times New Roman" w:cs="Times New Roman"/>
          <w:sz w:val="24"/>
          <w:szCs w:val="24"/>
        </w:rPr>
        <w:t>d</w:t>
      </w:r>
      <w:r w:rsidR="006F41C9" w:rsidRPr="001A7249">
        <w:rPr>
          <w:rFonts w:ascii="Times New Roman" w:hAnsi="Times New Roman" w:cs="Times New Roman"/>
          <w:sz w:val="24"/>
          <w:szCs w:val="24"/>
        </w:rPr>
        <w:t xml:space="preserve">o in </w:t>
      </w:r>
      <w:r w:rsidR="009006F9" w:rsidRPr="001A7249">
        <w:rPr>
          <w:rFonts w:ascii="Times New Roman" w:hAnsi="Times New Roman" w:cs="Times New Roman"/>
          <w:sz w:val="24"/>
          <w:szCs w:val="24"/>
        </w:rPr>
        <w:t>cases</w:t>
      </w:r>
      <w:r w:rsidR="006F41C9" w:rsidRPr="001A7249">
        <w:rPr>
          <w:rFonts w:ascii="Times New Roman" w:hAnsi="Times New Roman" w:cs="Times New Roman"/>
          <w:sz w:val="24"/>
          <w:szCs w:val="24"/>
        </w:rPr>
        <w:t xml:space="preserve"> in which </w:t>
      </w:r>
      <w:r w:rsidR="008850FD" w:rsidRPr="001A7249">
        <w:rPr>
          <w:rFonts w:ascii="Times New Roman" w:hAnsi="Times New Roman" w:cs="Times New Roman"/>
          <w:sz w:val="24"/>
          <w:szCs w:val="24"/>
        </w:rPr>
        <w:t xml:space="preserve">reasonable people </w:t>
      </w:r>
      <w:r w:rsidR="007A0B81" w:rsidRPr="001A7249">
        <w:rPr>
          <w:rFonts w:ascii="Times New Roman" w:hAnsi="Times New Roman" w:cs="Times New Roman"/>
          <w:sz w:val="24"/>
          <w:szCs w:val="24"/>
        </w:rPr>
        <w:t>c</w:t>
      </w:r>
      <w:r w:rsidR="008850FD" w:rsidRPr="001A7249">
        <w:rPr>
          <w:rFonts w:ascii="Times New Roman" w:hAnsi="Times New Roman" w:cs="Times New Roman"/>
          <w:sz w:val="24"/>
          <w:szCs w:val="24"/>
        </w:rPr>
        <w:t>ould make different choices</w:t>
      </w:r>
      <w:r w:rsidR="009006F9" w:rsidRPr="001A7249">
        <w:rPr>
          <w:rFonts w:ascii="Times New Roman" w:hAnsi="Times New Roman" w:cs="Times New Roman"/>
          <w:sz w:val="24"/>
          <w:szCs w:val="24"/>
        </w:rPr>
        <w:t xml:space="preserve"> becomes crucial.</w:t>
      </w:r>
      <w:r w:rsidR="00623FFE" w:rsidRPr="001A7249">
        <w:rPr>
          <w:rFonts w:ascii="Times New Roman" w:hAnsi="Times New Roman" w:cs="Times New Roman"/>
          <w:sz w:val="24"/>
          <w:szCs w:val="24"/>
        </w:rPr>
        <w:t xml:space="preserve">  </w:t>
      </w:r>
    </w:p>
    <w:p w:rsidR="00052FFE" w:rsidRPr="001A7249" w:rsidRDefault="00052FFE" w:rsidP="001A7249">
      <w:pPr>
        <w:spacing w:after="0" w:line="480" w:lineRule="auto"/>
        <w:rPr>
          <w:rFonts w:ascii="Times New Roman" w:hAnsi="Times New Roman" w:cs="Times New Roman"/>
          <w:sz w:val="24"/>
          <w:szCs w:val="24"/>
        </w:rPr>
      </w:pPr>
    </w:p>
    <w:p w:rsidR="00F63D3A" w:rsidRPr="001A7249" w:rsidRDefault="00D71BD9" w:rsidP="001A7249">
      <w:pPr>
        <w:spacing w:after="0" w:line="480" w:lineRule="auto"/>
        <w:rPr>
          <w:rFonts w:ascii="Times New Roman" w:hAnsi="Times New Roman" w:cs="Times New Roman"/>
          <w:b/>
          <w:sz w:val="24"/>
          <w:szCs w:val="24"/>
        </w:rPr>
      </w:pPr>
      <w:r w:rsidRPr="001A7249">
        <w:rPr>
          <w:rFonts w:ascii="Times New Roman" w:hAnsi="Times New Roman" w:cs="Times New Roman"/>
          <w:b/>
          <w:sz w:val="24"/>
          <w:szCs w:val="24"/>
        </w:rPr>
        <w:t xml:space="preserve">4. </w:t>
      </w:r>
      <w:r w:rsidR="00495462" w:rsidRPr="001A7249">
        <w:rPr>
          <w:rFonts w:ascii="Times New Roman" w:hAnsi="Times New Roman" w:cs="Times New Roman"/>
          <w:b/>
          <w:sz w:val="24"/>
          <w:szCs w:val="24"/>
        </w:rPr>
        <w:t>Taking Risks for Future People</w:t>
      </w:r>
    </w:p>
    <w:p w:rsidR="00F63D3A" w:rsidRPr="001A7249" w:rsidRDefault="00E71508"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We first face the question of what the future people prefer.  An obvious difficulty is that we do not know their preferences.</w:t>
      </w:r>
      <w:r w:rsidR="003604D8" w:rsidRPr="001A7249">
        <w:rPr>
          <w:rFonts w:ascii="Times New Roman" w:hAnsi="Times New Roman" w:cs="Times New Roman"/>
          <w:sz w:val="24"/>
          <w:szCs w:val="24"/>
        </w:rPr>
        <w:t xml:space="preserve">  In light of this difficulty,</w:t>
      </w:r>
      <w:r w:rsidR="006A6289" w:rsidRPr="001A7249">
        <w:rPr>
          <w:rFonts w:ascii="Times New Roman" w:hAnsi="Times New Roman" w:cs="Times New Roman"/>
          <w:sz w:val="24"/>
          <w:szCs w:val="24"/>
        </w:rPr>
        <w:t xml:space="preserve"> what </w:t>
      </w:r>
      <w:r w:rsidR="00E77B81" w:rsidRPr="001A7249">
        <w:rPr>
          <w:rFonts w:ascii="Times New Roman" w:hAnsi="Times New Roman" w:cs="Times New Roman"/>
          <w:sz w:val="24"/>
          <w:szCs w:val="24"/>
        </w:rPr>
        <w:t>risk-</w:t>
      </w:r>
      <w:r w:rsidR="006A6289" w:rsidRPr="001A7249">
        <w:rPr>
          <w:rFonts w:ascii="Times New Roman" w:hAnsi="Times New Roman" w:cs="Times New Roman"/>
          <w:sz w:val="24"/>
          <w:szCs w:val="24"/>
        </w:rPr>
        <w:t xml:space="preserve">preferences should we attribute to them for purposes of decision-making?  </w:t>
      </w:r>
      <w:r w:rsidR="00F63D3A" w:rsidRPr="001A7249">
        <w:rPr>
          <w:rFonts w:ascii="Times New Roman" w:hAnsi="Times New Roman" w:cs="Times New Roman"/>
          <w:sz w:val="24"/>
          <w:szCs w:val="24"/>
        </w:rPr>
        <w:t>I have elsewhere argued for a principle that I call the Risk Principle:</w:t>
      </w:r>
      <w:r w:rsidR="00F63D3A" w:rsidRPr="001A7249">
        <w:rPr>
          <w:rStyle w:val="FootnoteReference"/>
          <w:rFonts w:ascii="Times New Roman" w:hAnsi="Times New Roman" w:cs="Times New Roman"/>
          <w:sz w:val="24"/>
          <w:szCs w:val="24"/>
        </w:rPr>
        <w:footnoteReference w:id="13"/>
      </w:r>
    </w:p>
    <w:p w:rsidR="00F63D3A" w:rsidRPr="001A7249" w:rsidRDefault="00F63D3A" w:rsidP="001A7249">
      <w:pPr>
        <w:spacing w:after="0" w:line="480" w:lineRule="auto"/>
        <w:rPr>
          <w:rFonts w:ascii="Times New Roman" w:hAnsi="Times New Roman" w:cs="Times New Roman"/>
          <w:sz w:val="24"/>
          <w:szCs w:val="24"/>
        </w:rPr>
      </w:pPr>
    </w:p>
    <w:p w:rsidR="00F63D3A" w:rsidRPr="001A7249" w:rsidRDefault="00F63D3A" w:rsidP="001A7249">
      <w:pPr>
        <w:spacing w:after="0" w:line="480" w:lineRule="auto"/>
        <w:ind w:left="360"/>
        <w:rPr>
          <w:rFonts w:ascii="Times New Roman" w:hAnsi="Times New Roman" w:cs="Times New Roman"/>
          <w:sz w:val="24"/>
          <w:szCs w:val="24"/>
        </w:rPr>
      </w:pPr>
      <w:r w:rsidRPr="001A7249">
        <w:rPr>
          <w:rFonts w:ascii="Times New Roman" w:hAnsi="Times New Roman" w:cs="Times New Roman"/>
          <w:i/>
          <w:sz w:val="24"/>
          <w:szCs w:val="24"/>
        </w:rPr>
        <w:t>Risk Principle:</w:t>
      </w:r>
      <w:r w:rsidRPr="001A7249">
        <w:rPr>
          <w:rFonts w:ascii="Times New Roman" w:hAnsi="Times New Roman" w:cs="Times New Roman"/>
          <w:sz w:val="24"/>
          <w:szCs w:val="24"/>
        </w:rPr>
        <w:t xml:space="preserve"> </w:t>
      </w:r>
      <w:r w:rsidR="00B44049" w:rsidRPr="001A7249">
        <w:rPr>
          <w:rFonts w:ascii="Times New Roman" w:hAnsi="Times New Roman" w:cs="Times New Roman"/>
          <w:sz w:val="24"/>
          <w:szCs w:val="24"/>
        </w:rPr>
        <w:t>When making a decision for an individual, choose under the assumption that he has the most risk-avoidant attitude within reason unless we know that he has a different risk-attitude, in which case, choose using his risk-attitude.</w:t>
      </w:r>
      <w:r w:rsidR="00687BE6" w:rsidRPr="001A7249">
        <w:rPr>
          <w:rStyle w:val="FootnoteReference"/>
          <w:rFonts w:ascii="Times New Roman" w:hAnsi="Times New Roman" w:cs="Times New Roman"/>
          <w:sz w:val="24"/>
          <w:szCs w:val="24"/>
        </w:rPr>
        <w:footnoteReference w:id="14"/>
      </w:r>
    </w:p>
    <w:p w:rsidR="00F63D3A" w:rsidRPr="001A7249" w:rsidRDefault="00F63D3A" w:rsidP="001A7249">
      <w:pPr>
        <w:spacing w:after="0" w:line="480" w:lineRule="auto"/>
        <w:rPr>
          <w:rFonts w:ascii="Times New Roman" w:hAnsi="Times New Roman" w:cs="Times New Roman"/>
          <w:sz w:val="24"/>
          <w:szCs w:val="24"/>
        </w:rPr>
      </w:pPr>
    </w:p>
    <w:p w:rsidR="0073017A" w:rsidRPr="001A7249" w:rsidRDefault="00F63D3A"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This principle says to avoid risk, unless we know that the individual would prefer otherwise.</w:t>
      </w:r>
      <w:r w:rsidR="007236C3" w:rsidRPr="001A7249">
        <w:rPr>
          <w:rFonts w:ascii="Times New Roman" w:hAnsi="Times New Roman" w:cs="Times New Roman"/>
          <w:sz w:val="24"/>
          <w:szCs w:val="24"/>
        </w:rPr>
        <w:t xml:space="preserve">  (I will talk in terms of </w:t>
      </w:r>
      <w:r w:rsidR="007236C3" w:rsidRPr="001A7249">
        <w:rPr>
          <w:rFonts w:ascii="Times New Roman" w:hAnsi="Times New Roman" w:cs="Times New Roman"/>
          <w:i/>
          <w:sz w:val="24"/>
          <w:szCs w:val="24"/>
        </w:rPr>
        <w:t>knowledge</w:t>
      </w:r>
      <w:r w:rsidR="007236C3" w:rsidRPr="001A7249">
        <w:rPr>
          <w:rFonts w:ascii="Times New Roman" w:hAnsi="Times New Roman" w:cs="Times New Roman"/>
          <w:sz w:val="24"/>
          <w:szCs w:val="24"/>
        </w:rPr>
        <w:t xml:space="preserve"> that he prefers otherwise</w:t>
      </w:r>
      <w:r w:rsidRPr="001A7249">
        <w:rPr>
          <w:rFonts w:ascii="Times New Roman" w:hAnsi="Times New Roman" w:cs="Times New Roman"/>
          <w:sz w:val="24"/>
          <w:szCs w:val="24"/>
        </w:rPr>
        <w:t xml:space="preserve">, but we could instead substitute </w:t>
      </w:r>
      <w:r w:rsidRPr="001A7249">
        <w:rPr>
          <w:rFonts w:ascii="Times New Roman" w:hAnsi="Times New Roman" w:cs="Times New Roman"/>
          <w:i/>
          <w:sz w:val="24"/>
          <w:szCs w:val="24"/>
        </w:rPr>
        <w:t xml:space="preserve">consent </w:t>
      </w:r>
      <w:r w:rsidRPr="001A7249">
        <w:rPr>
          <w:rFonts w:ascii="Times New Roman" w:hAnsi="Times New Roman" w:cs="Times New Roman"/>
          <w:sz w:val="24"/>
          <w:szCs w:val="24"/>
        </w:rPr>
        <w:lastRenderedPageBreak/>
        <w:t xml:space="preserve">or </w:t>
      </w:r>
      <w:r w:rsidRPr="001A7249">
        <w:rPr>
          <w:rFonts w:ascii="Times New Roman" w:hAnsi="Times New Roman" w:cs="Times New Roman"/>
          <w:i/>
          <w:sz w:val="24"/>
          <w:szCs w:val="24"/>
        </w:rPr>
        <w:t>hypothetical consent</w:t>
      </w:r>
      <w:r w:rsidR="00B44049" w:rsidRPr="001A7249">
        <w:rPr>
          <w:rFonts w:ascii="Times New Roman" w:hAnsi="Times New Roman" w:cs="Times New Roman"/>
          <w:sz w:val="24"/>
          <w:szCs w:val="24"/>
        </w:rPr>
        <w:t xml:space="preserve"> or </w:t>
      </w:r>
      <w:r w:rsidR="00B44049" w:rsidRPr="001A7249">
        <w:rPr>
          <w:rFonts w:ascii="Times New Roman" w:hAnsi="Times New Roman" w:cs="Times New Roman"/>
          <w:i/>
          <w:sz w:val="24"/>
          <w:szCs w:val="24"/>
        </w:rPr>
        <w:t>sufficient evidence</w:t>
      </w:r>
      <w:r w:rsidRPr="001A7249">
        <w:rPr>
          <w:rFonts w:ascii="Times New Roman" w:hAnsi="Times New Roman" w:cs="Times New Roman"/>
          <w:sz w:val="24"/>
          <w:szCs w:val="24"/>
        </w:rPr>
        <w:t xml:space="preserve">—I don’t have a view about which of these is the right way to fill out the principle.)    </w:t>
      </w:r>
    </w:p>
    <w:p w:rsidR="00F63D3A" w:rsidRPr="001A7249" w:rsidRDefault="00F63D3A"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The basic idea is that when we make a decision for another person, we consider what no o</w:t>
      </w:r>
      <w:r w:rsidR="00CF65F2" w:rsidRPr="001A7249">
        <w:rPr>
          <w:rFonts w:ascii="Times New Roman" w:hAnsi="Times New Roman" w:cs="Times New Roman"/>
          <w:sz w:val="24"/>
          <w:szCs w:val="24"/>
        </w:rPr>
        <w:t>ne could fault us for</w:t>
      </w:r>
      <w:r w:rsidR="0073017A" w:rsidRPr="001A7249">
        <w:rPr>
          <w:rFonts w:ascii="Times New Roman" w:hAnsi="Times New Roman" w:cs="Times New Roman"/>
          <w:sz w:val="24"/>
          <w:szCs w:val="24"/>
        </w:rPr>
        <w:t xml:space="preserve">.  Assuming we don’t know an </w:t>
      </w:r>
      <w:r w:rsidRPr="001A7249">
        <w:rPr>
          <w:rFonts w:ascii="Times New Roman" w:hAnsi="Times New Roman" w:cs="Times New Roman"/>
          <w:sz w:val="24"/>
          <w:szCs w:val="24"/>
        </w:rPr>
        <w:t>individual’s risk</w:t>
      </w:r>
      <w:r w:rsidR="00CF65F2" w:rsidRPr="001A7249">
        <w:rPr>
          <w:rFonts w:ascii="Times New Roman" w:hAnsi="Times New Roman" w:cs="Times New Roman"/>
          <w:sz w:val="24"/>
          <w:szCs w:val="24"/>
        </w:rPr>
        <w:t>-</w:t>
      </w:r>
      <w:r w:rsidR="00107B06" w:rsidRPr="001A7249">
        <w:rPr>
          <w:rFonts w:ascii="Times New Roman" w:hAnsi="Times New Roman" w:cs="Times New Roman"/>
          <w:sz w:val="24"/>
          <w:szCs w:val="24"/>
        </w:rPr>
        <w:t>attitude</w:t>
      </w:r>
      <w:r w:rsidRPr="001A7249">
        <w:rPr>
          <w:rFonts w:ascii="Times New Roman" w:hAnsi="Times New Roman" w:cs="Times New Roman"/>
          <w:sz w:val="24"/>
          <w:szCs w:val="24"/>
        </w:rPr>
        <w:t>, then if no reasonable person would reject an option on the grounds that it is too risky, we are justified in choosing that option.  Conversely, if a reasonable person could reject it on these grounds, then we are not justified in choosing it.  If we do know the individual’s risk</w:t>
      </w:r>
      <w:r w:rsidR="00CA7047" w:rsidRPr="001A7249">
        <w:rPr>
          <w:rFonts w:ascii="Times New Roman" w:hAnsi="Times New Roman" w:cs="Times New Roman"/>
          <w:sz w:val="24"/>
          <w:szCs w:val="24"/>
        </w:rPr>
        <w:t>-preferences</w:t>
      </w:r>
      <w:r w:rsidRPr="001A7249">
        <w:rPr>
          <w:rFonts w:ascii="Times New Roman" w:hAnsi="Times New Roman" w:cs="Times New Roman"/>
          <w:sz w:val="24"/>
          <w:szCs w:val="24"/>
        </w:rPr>
        <w:t xml:space="preserve">, then no one could fault us for using </w:t>
      </w:r>
      <w:r w:rsidR="00CA7047" w:rsidRPr="001A7249">
        <w:rPr>
          <w:rFonts w:ascii="Times New Roman" w:hAnsi="Times New Roman" w:cs="Times New Roman"/>
          <w:sz w:val="24"/>
          <w:szCs w:val="24"/>
        </w:rPr>
        <w:t>them</w:t>
      </w:r>
      <w:r w:rsidRPr="001A7249">
        <w:rPr>
          <w:rFonts w:ascii="Times New Roman" w:hAnsi="Times New Roman" w:cs="Times New Roman"/>
          <w:sz w:val="24"/>
          <w:szCs w:val="24"/>
        </w:rPr>
        <w:t xml:space="preserve"> to make a decision.  </w:t>
      </w:r>
    </w:p>
    <w:p w:rsidR="00F63D3A" w:rsidRPr="001A7249" w:rsidRDefault="00F6277B"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It follows from the Risk Principle that when we use it to take a risk on behalf of another individual, this risk</w:t>
      </w:r>
      <w:r w:rsidR="00F63D3A" w:rsidRPr="001A7249">
        <w:rPr>
          <w:rFonts w:ascii="Times New Roman" w:hAnsi="Times New Roman" w:cs="Times New Roman"/>
          <w:sz w:val="24"/>
          <w:szCs w:val="24"/>
        </w:rPr>
        <w:t xml:space="preserve"> could not reasonably be rejected by </w:t>
      </w:r>
      <w:r w:rsidR="00471388" w:rsidRPr="001A7249">
        <w:rPr>
          <w:rFonts w:ascii="Times New Roman" w:hAnsi="Times New Roman" w:cs="Times New Roman"/>
          <w:sz w:val="24"/>
          <w:szCs w:val="24"/>
        </w:rPr>
        <w:t>him</w:t>
      </w:r>
      <w:r w:rsidR="0073017A" w:rsidRPr="001A7249">
        <w:rPr>
          <w:rFonts w:ascii="Times New Roman" w:hAnsi="Times New Roman" w:cs="Times New Roman"/>
          <w:sz w:val="24"/>
          <w:szCs w:val="24"/>
        </w:rPr>
        <w:t xml:space="preserve"> as too risky</w:t>
      </w:r>
      <w:r w:rsidR="00F63D3A" w:rsidRPr="001A7249">
        <w:rPr>
          <w:rFonts w:ascii="Times New Roman" w:hAnsi="Times New Roman" w:cs="Times New Roman"/>
          <w:sz w:val="24"/>
          <w:szCs w:val="24"/>
        </w:rPr>
        <w:t>, whether or not we know h</w:t>
      </w:r>
      <w:r w:rsidR="00471388" w:rsidRPr="001A7249">
        <w:rPr>
          <w:rFonts w:ascii="Times New Roman" w:hAnsi="Times New Roman" w:cs="Times New Roman"/>
          <w:sz w:val="24"/>
          <w:szCs w:val="24"/>
        </w:rPr>
        <w:t>is</w:t>
      </w:r>
      <w:r w:rsidR="00F63D3A" w:rsidRPr="001A7249">
        <w:rPr>
          <w:rFonts w:ascii="Times New Roman" w:hAnsi="Times New Roman" w:cs="Times New Roman"/>
          <w:sz w:val="24"/>
          <w:szCs w:val="24"/>
        </w:rPr>
        <w:t xml:space="preserve"> </w:t>
      </w:r>
      <w:r w:rsidR="0073017A" w:rsidRPr="001A7249">
        <w:rPr>
          <w:rFonts w:ascii="Times New Roman" w:hAnsi="Times New Roman" w:cs="Times New Roman"/>
          <w:sz w:val="24"/>
          <w:szCs w:val="24"/>
        </w:rPr>
        <w:t>risk-</w:t>
      </w:r>
      <w:r w:rsidR="00471388" w:rsidRPr="001A7249">
        <w:rPr>
          <w:rFonts w:ascii="Times New Roman" w:hAnsi="Times New Roman" w:cs="Times New Roman"/>
          <w:sz w:val="24"/>
          <w:szCs w:val="24"/>
        </w:rPr>
        <w:t xml:space="preserve"> </w:t>
      </w:r>
      <w:r w:rsidR="00471388" w:rsidRPr="001A7249">
        <w:rPr>
          <w:rFonts w:ascii="Times New Roman" w:hAnsi="Times New Roman" w:cs="Times New Roman"/>
          <w:sz w:val="24"/>
          <w:szCs w:val="24"/>
        </w:rPr>
        <w:t>attitudes</w:t>
      </w:r>
      <w:r w:rsidR="00F63D3A" w:rsidRPr="001A7249">
        <w:rPr>
          <w:rFonts w:ascii="Times New Roman" w:hAnsi="Times New Roman" w:cs="Times New Roman"/>
          <w:sz w:val="24"/>
          <w:szCs w:val="24"/>
        </w:rPr>
        <w:t xml:space="preserve">.  More specifically, if we choose according to the Risk Principle, then whatever comes to pass, </w:t>
      </w:r>
      <w:r w:rsidR="00BD74C3" w:rsidRPr="001A7249">
        <w:rPr>
          <w:rFonts w:ascii="Times New Roman" w:hAnsi="Times New Roman" w:cs="Times New Roman"/>
          <w:sz w:val="24"/>
          <w:szCs w:val="24"/>
        </w:rPr>
        <w:t xml:space="preserve">the individual </w:t>
      </w:r>
      <w:r w:rsidR="00F63D3A" w:rsidRPr="001A7249">
        <w:rPr>
          <w:rFonts w:ascii="Times New Roman" w:hAnsi="Times New Roman" w:cs="Times New Roman"/>
          <w:sz w:val="24"/>
          <w:szCs w:val="24"/>
        </w:rPr>
        <w:t xml:space="preserve">could </w:t>
      </w:r>
      <w:r w:rsidR="00BD74C3" w:rsidRPr="001A7249">
        <w:rPr>
          <w:rFonts w:ascii="Times New Roman" w:hAnsi="Times New Roman" w:cs="Times New Roman"/>
          <w:sz w:val="24"/>
          <w:szCs w:val="24"/>
        </w:rPr>
        <w:t xml:space="preserve">not </w:t>
      </w:r>
      <w:r w:rsidR="00F63D3A" w:rsidRPr="001A7249">
        <w:rPr>
          <w:rFonts w:ascii="Times New Roman" w:hAnsi="Times New Roman" w:cs="Times New Roman"/>
          <w:sz w:val="24"/>
          <w:szCs w:val="24"/>
        </w:rPr>
        <w:t xml:space="preserve">reasonably complain that he would have given more weight to avoiding the possibility in question: either </w:t>
      </w:r>
      <w:r w:rsidR="00F63D3A" w:rsidRPr="001A7249">
        <w:rPr>
          <w:rFonts w:ascii="Times New Roman" w:hAnsi="Times New Roman" w:cs="Times New Roman"/>
          <w:i/>
          <w:sz w:val="24"/>
          <w:szCs w:val="24"/>
        </w:rPr>
        <w:t>no one</w:t>
      </w:r>
      <w:r w:rsidR="00F63D3A" w:rsidRPr="001A7249">
        <w:rPr>
          <w:rFonts w:ascii="Times New Roman" w:hAnsi="Times New Roman" w:cs="Times New Roman"/>
          <w:sz w:val="24"/>
          <w:szCs w:val="24"/>
        </w:rPr>
        <w:t xml:space="preserve"> would reasonably give more weight to this, or he h</w:t>
      </w:r>
      <w:r w:rsidR="00471388" w:rsidRPr="001A7249">
        <w:rPr>
          <w:rFonts w:ascii="Times New Roman" w:hAnsi="Times New Roman" w:cs="Times New Roman"/>
          <w:sz w:val="24"/>
          <w:szCs w:val="24"/>
        </w:rPr>
        <w:t>im</w:t>
      </w:r>
      <w:r w:rsidR="00F63D3A" w:rsidRPr="001A7249">
        <w:rPr>
          <w:rFonts w:ascii="Times New Roman" w:hAnsi="Times New Roman" w:cs="Times New Roman"/>
          <w:sz w:val="24"/>
          <w:szCs w:val="24"/>
        </w:rPr>
        <w:t>self would give this exact weight.</w:t>
      </w:r>
    </w:p>
    <w:p w:rsidR="00F63D3A" w:rsidRPr="001A7249" w:rsidRDefault="00F63D3A" w:rsidP="001A7249">
      <w:pPr>
        <w:spacing w:after="0" w:line="480" w:lineRule="auto"/>
        <w:ind w:firstLine="720"/>
        <w:rPr>
          <w:rFonts w:ascii="Times New Roman" w:hAnsi="Times New Roman" w:cs="Times New Roman"/>
          <w:i/>
          <w:sz w:val="24"/>
          <w:szCs w:val="24"/>
        </w:rPr>
      </w:pPr>
      <w:r w:rsidRPr="001A7249">
        <w:rPr>
          <w:rFonts w:ascii="Times New Roman" w:hAnsi="Times New Roman" w:cs="Times New Roman"/>
          <w:sz w:val="24"/>
          <w:szCs w:val="24"/>
        </w:rPr>
        <w:t xml:space="preserve">What is the lower bound on reasonable risk-avoidance?  </w:t>
      </w:r>
      <w:r w:rsidR="005D41B4" w:rsidRPr="001A7249">
        <w:rPr>
          <w:rFonts w:ascii="Times New Roman" w:hAnsi="Times New Roman" w:cs="Times New Roman"/>
          <w:sz w:val="24"/>
          <w:szCs w:val="24"/>
        </w:rPr>
        <w:t xml:space="preserve">More work would need to be done here, and I can do no more than speculate.  But to give you a rough idea of how I am thinking about this by putting some </w:t>
      </w:r>
      <w:r w:rsidR="00404F6E" w:rsidRPr="001A7249">
        <w:rPr>
          <w:rFonts w:ascii="Times New Roman" w:hAnsi="Times New Roman" w:cs="Times New Roman"/>
          <w:sz w:val="24"/>
          <w:szCs w:val="24"/>
        </w:rPr>
        <w:t>(</w:t>
      </w:r>
      <w:r w:rsidR="005D41B4" w:rsidRPr="001A7249">
        <w:rPr>
          <w:rFonts w:ascii="Times New Roman" w:hAnsi="Times New Roman" w:cs="Times New Roman"/>
          <w:sz w:val="24"/>
          <w:szCs w:val="24"/>
        </w:rPr>
        <w:t>very speculative</w:t>
      </w:r>
      <w:r w:rsidR="00404F6E" w:rsidRPr="001A7249">
        <w:rPr>
          <w:rFonts w:ascii="Times New Roman" w:hAnsi="Times New Roman" w:cs="Times New Roman"/>
          <w:sz w:val="24"/>
          <w:szCs w:val="24"/>
        </w:rPr>
        <w:t>)</w:t>
      </w:r>
      <w:r w:rsidR="005D41B4" w:rsidRPr="001A7249">
        <w:rPr>
          <w:rFonts w:ascii="Times New Roman" w:hAnsi="Times New Roman" w:cs="Times New Roman"/>
          <w:sz w:val="24"/>
          <w:szCs w:val="24"/>
        </w:rPr>
        <w:t xml:space="preserve"> numbers on it, </w:t>
      </w:r>
      <w:r w:rsidRPr="001A7249">
        <w:rPr>
          <w:rFonts w:ascii="Times New Roman" w:hAnsi="Times New Roman" w:cs="Times New Roman"/>
          <w:sz w:val="24"/>
          <w:szCs w:val="24"/>
        </w:rPr>
        <w:t>I</w:t>
      </w:r>
      <w:r w:rsidR="005D41B4" w:rsidRPr="001A7249">
        <w:rPr>
          <w:rFonts w:ascii="Times New Roman" w:hAnsi="Times New Roman" w:cs="Times New Roman"/>
          <w:sz w:val="24"/>
          <w:szCs w:val="24"/>
        </w:rPr>
        <w:t xml:space="preserve"> </w:t>
      </w:r>
      <w:r w:rsidRPr="001A7249">
        <w:rPr>
          <w:rFonts w:ascii="Times New Roman" w:hAnsi="Times New Roman" w:cs="Times New Roman"/>
          <w:sz w:val="24"/>
          <w:szCs w:val="24"/>
        </w:rPr>
        <w:t xml:space="preserve">think that it is not unreasonable to care about the bottom half of </w:t>
      </w:r>
      <w:r w:rsidR="00BD74C3" w:rsidRPr="001A7249">
        <w:rPr>
          <w:rFonts w:ascii="Times New Roman" w:hAnsi="Times New Roman" w:cs="Times New Roman"/>
          <w:sz w:val="24"/>
          <w:szCs w:val="24"/>
        </w:rPr>
        <w:t>consequences</w:t>
      </w:r>
      <w:r w:rsidRPr="001A7249">
        <w:rPr>
          <w:rFonts w:ascii="Times New Roman" w:hAnsi="Times New Roman" w:cs="Times New Roman"/>
          <w:sz w:val="24"/>
          <w:szCs w:val="24"/>
        </w:rPr>
        <w:t xml:space="preserve"> five times as much as the top half,</w:t>
      </w:r>
      <w:r w:rsidRPr="001A7249">
        <w:rPr>
          <w:rStyle w:val="FootnoteReference"/>
          <w:rFonts w:ascii="Times New Roman" w:hAnsi="Times New Roman" w:cs="Times New Roman"/>
          <w:sz w:val="24"/>
          <w:szCs w:val="24"/>
        </w:rPr>
        <w:footnoteReference w:id="15"/>
      </w:r>
      <w:r w:rsidRPr="001A7249">
        <w:rPr>
          <w:rFonts w:ascii="Times New Roman" w:hAnsi="Times New Roman" w:cs="Times New Roman"/>
          <w:sz w:val="24"/>
          <w:szCs w:val="24"/>
        </w:rPr>
        <w:t xml:space="preserve"> but that is close to the reasonable lower limit.  This is way more risk-avoidant than most people are, b</w:t>
      </w:r>
      <w:r w:rsidR="00E225E5" w:rsidRPr="001A7249">
        <w:rPr>
          <w:rFonts w:ascii="Times New Roman" w:hAnsi="Times New Roman" w:cs="Times New Roman"/>
          <w:sz w:val="24"/>
          <w:szCs w:val="24"/>
        </w:rPr>
        <w:t>ut it still represents a healthy</w:t>
      </w:r>
      <w:r w:rsidRPr="001A7249">
        <w:rPr>
          <w:rFonts w:ascii="Times New Roman" w:hAnsi="Times New Roman" w:cs="Times New Roman"/>
          <w:sz w:val="24"/>
          <w:szCs w:val="24"/>
        </w:rPr>
        <w:t xml:space="preserve"> regard for </w:t>
      </w:r>
      <w:proofErr w:type="spellStart"/>
      <w:r w:rsidR="00E225E5" w:rsidRPr="001A7249">
        <w:rPr>
          <w:rFonts w:ascii="Times New Roman" w:hAnsi="Times New Roman" w:cs="Times New Roman"/>
          <w:sz w:val="24"/>
          <w:szCs w:val="24"/>
        </w:rPr>
        <w:t>venturesomenes</w:t>
      </w:r>
      <w:r w:rsidR="00514056" w:rsidRPr="001A7249">
        <w:rPr>
          <w:rFonts w:ascii="Times New Roman" w:hAnsi="Times New Roman" w:cs="Times New Roman"/>
          <w:sz w:val="24"/>
          <w:szCs w:val="24"/>
        </w:rPr>
        <w:t>s</w:t>
      </w:r>
      <w:proofErr w:type="spellEnd"/>
      <w:r w:rsidRPr="001A7249">
        <w:rPr>
          <w:rFonts w:ascii="Times New Roman" w:hAnsi="Times New Roman" w:cs="Times New Roman"/>
          <w:sz w:val="24"/>
          <w:szCs w:val="24"/>
        </w:rPr>
        <w:t>.</w:t>
      </w:r>
      <w:r w:rsidR="002412F1" w:rsidRPr="001A7249">
        <w:rPr>
          <w:rFonts w:ascii="Times New Roman" w:hAnsi="Times New Roman" w:cs="Times New Roman"/>
          <w:sz w:val="24"/>
          <w:szCs w:val="24"/>
        </w:rPr>
        <w:t xml:space="preserve">  Importantly, </w:t>
      </w:r>
      <w:r w:rsidR="00B72CD5" w:rsidRPr="001A7249">
        <w:rPr>
          <w:rFonts w:ascii="Times New Roman" w:hAnsi="Times New Roman" w:cs="Times New Roman"/>
          <w:sz w:val="24"/>
          <w:szCs w:val="24"/>
        </w:rPr>
        <w:t xml:space="preserve">the strategy known </w:t>
      </w:r>
      <w:r w:rsidR="00B72CD5" w:rsidRPr="001A7249">
        <w:rPr>
          <w:rFonts w:ascii="Times New Roman" w:hAnsi="Times New Roman" w:cs="Times New Roman"/>
          <w:sz w:val="24"/>
          <w:szCs w:val="24"/>
        </w:rPr>
        <w:lastRenderedPageBreak/>
        <w:t xml:space="preserve">as </w:t>
      </w:r>
      <w:proofErr w:type="spellStart"/>
      <w:r w:rsidR="00B72CD5" w:rsidRPr="001A7249">
        <w:rPr>
          <w:rFonts w:ascii="Times New Roman" w:hAnsi="Times New Roman" w:cs="Times New Roman"/>
          <w:sz w:val="24"/>
          <w:szCs w:val="24"/>
        </w:rPr>
        <w:t>maximin</w:t>
      </w:r>
      <w:proofErr w:type="spellEnd"/>
      <w:r w:rsidR="00B72CD5" w:rsidRPr="001A7249">
        <w:rPr>
          <w:rFonts w:ascii="Times New Roman" w:hAnsi="Times New Roman" w:cs="Times New Roman"/>
          <w:sz w:val="24"/>
          <w:szCs w:val="24"/>
        </w:rPr>
        <w:t xml:space="preserve">, which puts all of the weight on the worst outcomes, would not count as </w:t>
      </w:r>
      <w:r w:rsidR="009A3EC6" w:rsidRPr="001A7249">
        <w:rPr>
          <w:rFonts w:ascii="Times New Roman" w:hAnsi="Times New Roman" w:cs="Times New Roman"/>
          <w:sz w:val="24"/>
          <w:szCs w:val="24"/>
        </w:rPr>
        <w:t>reasonable</w:t>
      </w:r>
      <w:r w:rsidR="00BD74C3" w:rsidRPr="001A7249">
        <w:rPr>
          <w:rFonts w:ascii="Times New Roman" w:hAnsi="Times New Roman" w:cs="Times New Roman"/>
          <w:sz w:val="24"/>
          <w:szCs w:val="24"/>
        </w:rPr>
        <w:t xml:space="preserve">, since </w:t>
      </w:r>
      <w:r w:rsidR="00404F6E" w:rsidRPr="001A7249">
        <w:rPr>
          <w:rFonts w:ascii="Times New Roman" w:hAnsi="Times New Roman" w:cs="Times New Roman"/>
          <w:sz w:val="24"/>
          <w:szCs w:val="24"/>
        </w:rPr>
        <w:t xml:space="preserve">it gives no due to </w:t>
      </w:r>
      <w:proofErr w:type="spellStart"/>
      <w:r w:rsidR="00404F6E" w:rsidRPr="001A7249">
        <w:rPr>
          <w:rFonts w:ascii="Times New Roman" w:hAnsi="Times New Roman" w:cs="Times New Roman"/>
          <w:sz w:val="24"/>
          <w:szCs w:val="24"/>
        </w:rPr>
        <w:t>venturesomeness</w:t>
      </w:r>
      <w:proofErr w:type="spellEnd"/>
      <w:r w:rsidR="00F86E1B" w:rsidRPr="001A7249">
        <w:rPr>
          <w:rFonts w:ascii="Times New Roman" w:hAnsi="Times New Roman" w:cs="Times New Roman"/>
          <w:sz w:val="24"/>
          <w:szCs w:val="24"/>
        </w:rPr>
        <w:t>.</w:t>
      </w:r>
    </w:p>
    <w:p w:rsidR="00F63D3A" w:rsidRPr="001A7249" w:rsidRDefault="00F63D3A"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One might worry that if we make very risk-avoidant choices on behalf of another individual, he could fault us for not being risk-</w:t>
      </w:r>
      <w:r w:rsidR="00EF18BE" w:rsidRPr="001A7249">
        <w:rPr>
          <w:rFonts w:ascii="Times New Roman" w:hAnsi="Times New Roman" w:cs="Times New Roman"/>
          <w:sz w:val="24"/>
          <w:szCs w:val="24"/>
        </w:rPr>
        <w:t>incline</w:t>
      </w:r>
      <w:r w:rsidR="00C2029C" w:rsidRPr="001A7249">
        <w:rPr>
          <w:rFonts w:ascii="Times New Roman" w:hAnsi="Times New Roman" w:cs="Times New Roman"/>
          <w:sz w:val="24"/>
          <w:szCs w:val="24"/>
        </w:rPr>
        <w:t>d</w:t>
      </w:r>
      <w:r w:rsidRPr="001A7249">
        <w:rPr>
          <w:rFonts w:ascii="Times New Roman" w:hAnsi="Times New Roman" w:cs="Times New Roman"/>
          <w:sz w:val="24"/>
          <w:szCs w:val="24"/>
        </w:rPr>
        <w:t xml:space="preserve"> </w:t>
      </w:r>
      <w:r w:rsidRPr="001A7249">
        <w:rPr>
          <w:rFonts w:ascii="Times New Roman" w:hAnsi="Times New Roman" w:cs="Times New Roman"/>
          <w:i/>
          <w:sz w:val="24"/>
          <w:szCs w:val="24"/>
        </w:rPr>
        <w:t>enough</w:t>
      </w:r>
      <w:r w:rsidRPr="001A7249">
        <w:rPr>
          <w:rFonts w:ascii="Times New Roman" w:hAnsi="Times New Roman" w:cs="Times New Roman"/>
          <w:sz w:val="24"/>
          <w:szCs w:val="24"/>
        </w:rPr>
        <w:t>.  There seems to be an odd asymmetry, where an individual who ends up in the bad scenario can fault us for not making the bad scenario better, but an individual who ends up in the good scenario cannot fault us for not making the good scenario (even) better.  In response, I do not know why there is an asymmetry here, when there isn’t one obviously suggested by dec</w:t>
      </w:r>
      <w:r w:rsidR="0030256B" w:rsidRPr="001A7249">
        <w:rPr>
          <w:rFonts w:ascii="Times New Roman" w:hAnsi="Times New Roman" w:cs="Times New Roman"/>
          <w:sz w:val="24"/>
          <w:szCs w:val="24"/>
        </w:rPr>
        <w:t>ision theory, but the Risk Principle seems to</w:t>
      </w:r>
      <w:r w:rsidRPr="001A7249">
        <w:rPr>
          <w:rFonts w:ascii="Times New Roman" w:hAnsi="Times New Roman" w:cs="Times New Roman"/>
          <w:sz w:val="24"/>
          <w:szCs w:val="24"/>
        </w:rPr>
        <w:t xml:space="preserve"> map onto our </w:t>
      </w:r>
      <w:r w:rsidR="0085265A" w:rsidRPr="001A7249">
        <w:rPr>
          <w:rFonts w:ascii="Times New Roman" w:hAnsi="Times New Roman" w:cs="Times New Roman"/>
          <w:sz w:val="24"/>
          <w:szCs w:val="24"/>
        </w:rPr>
        <w:t xml:space="preserve">considered </w:t>
      </w:r>
      <w:r w:rsidRPr="001A7249">
        <w:rPr>
          <w:rFonts w:ascii="Times New Roman" w:hAnsi="Times New Roman" w:cs="Times New Roman"/>
          <w:sz w:val="24"/>
          <w:szCs w:val="24"/>
        </w:rPr>
        <w:t xml:space="preserve">practices, both of decision-making for others and of reasonable complaint.  </w:t>
      </w:r>
      <w:r w:rsidR="00EA24AF" w:rsidRPr="001A7249">
        <w:rPr>
          <w:rFonts w:ascii="Times New Roman" w:hAnsi="Times New Roman" w:cs="Times New Roman"/>
          <w:sz w:val="24"/>
          <w:szCs w:val="24"/>
        </w:rPr>
        <w:t>For example,</w:t>
      </w:r>
      <w:r w:rsidRPr="001A7249">
        <w:rPr>
          <w:rFonts w:ascii="Times New Roman" w:hAnsi="Times New Roman" w:cs="Times New Roman"/>
          <w:sz w:val="24"/>
          <w:szCs w:val="24"/>
        </w:rPr>
        <w:t xml:space="preserve"> </w:t>
      </w:r>
      <w:r w:rsidR="00C174F8" w:rsidRPr="001A7249">
        <w:rPr>
          <w:rFonts w:ascii="Times New Roman" w:hAnsi="Times New Roman" w:cs="Times New Roman"/>
          <w:sz w:val="24"/>
          <w:szCs w:val="24"/>
        </w:rPr>
        <w:t xml:space="preserve">let’s say I drive a carpool, and I discover that the seatbelts in the back aren’t working.  </w:t>
      </w:r>
      <w:r w:rsidRPr="001A7249">
        <w:rPr>
          <w:rFonts w:ascii="Times New Roman" w:hAnsi="Times New Roman" w:cs="Times New Roman"/>
          <w:sz w:val="24"/>
          <w:szCs w:val="24"/>
        </w:rPr>
        <w:t xml:space="preserve">I </w:t>
      </w:r>
      <w:r w:rsidR="00762B58" w:rsidRPr="001A7249">
        <w:rPr>
          <w:rFonts w:ascii="Times New Roman" w:hAnsi="Times New Roman" w:cs="Times New Roman"/>
          <w:sz w:val="24"/>
          <w:szCs w:val="24"/>
        </w:rPr>
        <w:t>would need to</w:t>
      </w:r>
      <w:r w:rsidR="00C174F8" w:rsidRPr="001A7249">
        <w:rPr>
          <w:rFonts w:ascii="Times New Roman" w:hAnsi="Times New Roman" w:cs="Times New Roman"/>
          <w:sz w:val="24"/>
          <w:szCs w:val="24"/>
        </w:rPr>
        <w:t xml:space="preserve"> first get everyone’s permission to drive them in this vehicle, </w:t>
      </w:r>
      <w:r w:rsidRPr="001A7249">
        <w:rPr>
          <w:rFonts w:ascii="Times New Roman" w:hAnsi="Times New Roman" w:cs="Times New Roman"/>
          <w:sz w:val="24"/>
          <w:szCs w:val="24"/>
        </w:rPr>
        <w:t xml:space="preserve">but I </w:t>
      </w:r>
      <w:r w:rsidR="00C174F8" w:rsidRPr="001A7249">
        <w:rPr>
          <w:rFonts w:ascii="Times New Roman" w:hAnsi="Times New Roman" w:cs="Times New Roman"/>
          <w:sz w:val="24"/>
          <w:szCs w:val="24"/>
        </w:rPr>
        <w:t>wouldn’t</w:t>
      </w:r>
      <w:r w:rsidRPr="001A7249">
        <w:rPr>
          <w:rFonts w:ascii="Times New Roman" w:hAnsi="Times New Roman" w:cs="Times New Roman"/>
          <w:sz w:val="24"/>
          <w:szCs w:val="24"/>
        </w:rPr>
        <w:t xml:space="preserve"> need </w:t>
      </w:r>
      <w:r w:rsidR="0097063E" w:rsidRPr="001A7249">
        <w:rPr>
          <w:rFonts w:ascii="Times New Roman" w:hAnsi="Times New Roman" w:cs="Times New Roman"/>
          <w:sz w:val="24"/>
          <w:szCs w:val="24"/>
        </w:rPr>
        <w:t xml:space="preserve">to first get </w:t>
      </w:r>
      <w:r w:rsidRPr="001A7249">
        <w:rPr>
          <w:rFonts w:ascii="Times New Roman" w:hAnsi="Times New Roman" w:cs="Times New Roman"/>
          <w:sz w:val="24"/>
          <w:szCs w:val="24"/>
        </w:rPr>
        <w:t xml:space="preserve">everyone’s permission to be late </w:t>
      </w:r>
      <w:r w:rsidR="00AE77F4" w:rsidRPr="001A7249">
        <w:rPr>
          <w:rFonts w:ascii="Times New Roman" w:hAnsi="Times New Roman" w:cs="Times New Roman"/>
          <w:sz w:val="24"/>
          <w:szCs w:val="24"/>
        </w:rPr>
        <w:t xml:space="preserve">to pick </w:t>
      </w:r>
      <w:r w:rsidR="00923A39" w:rsidRPr="001A7249">
        <w:rPr>
          <w:rFonts w:ascii="Times New Roman" w:hAnsi="Times New Roman" w:cs="Times New Roman"/>
          <w:sz w:val="24"/>
          <w:szCs w:val="24"/>
        </w:rPr>
        <w:t>them</w:t>
      </w:r>
      <w:r w:rsidR="00AE77F4" w:rsidRPr="001A7249">
        <w:rPr>
          <w:rFonts w:ascii="Times New Roman" w:hAnsi="Times New Roman" w:cs="Times New Roman"/>
          <w:sz w:val="24"/>
          <w:szCs w:val="24"/>
        </w:rPr>
        <w:t xml:space="preserve"> up </w:t>
      </w:r>
      <w:r w:rsidRPr="001A7249">
        <w:rPr>
          <w:rFonts w:ascii="Times New Roman" w:hAnsi="Times New Roman" w:cs="Times New Roman"/>
          <w:sz w:val="24"/>
          <w:szCs w:val="24"/>
        </w:rPr>
        <w:t>because I was b</w:t>
      </w:r>
      <w:r w:rsidR="00177646" w:rsidRPr="001A7249">
        <w:rPr>
          <w:rFonts w:ascii="Times New Roman" w:hAnsi="Times New Roman" w:cs="Times New Roman"/>
          <w:sz w:val="24"/>
          <w:szCs w:val="24"/>
        </w:rPr>
        <w:t>usy fixing the broken seatbelt</w:t>
      </w:r>
      <w:r w:rsidR="00C174F8" w:rsidRPr="001A7249">
        <w:rPr>
          <w:rFonts w:ascii="Times New Roman" w:hAnsi="Times New Roman" w:cs="Times New Roman"/>
          <w:sz w:val="24"/>
          <w:szCs w:val="24"/>
        </w:rPr>
        <w:t>s</w:t>
      </w:r>
      <w:r w:rsidR="00177646" w:rsidRPr="001A7249">
        <w:rPr>
          <w:rFonts w:ascii="Times New Roman" w:hAnsi="Times New Roman" w:cs="Times New Roman"/>
          <w:sz w:val="24"/>
          <w:szCs w:val="24"/>
        </w:rPr>
        <w:t>—</w:t>
      </w:r>
      <w:r w:rsidRPr="001A7249">
        <w:rPr>
          <w:rFonts w:ascii="Times New Roman" w:hAnsi="Times New Roman" w:cs="Times New Roman"/>
          <w:sz w:val="24"/>
          <w:szCs w:val="24"/>
        </w:rPr>
        <w:t>even</w:t>
      </w:r>
      <w:r w:rsidR="00177646" w:rsidRPr="001A7249">
        <w:rPr>
          <w:rFonts w:ascii="Times New Roman" w:hAnsi="Times New Roman" w:cs="Times New Roman"/>
          <w:sz w:val="24"/>
          <w:szCs w:val="24"/>
        </w:rPr>
        <w:t xml:space="preserve"> </w:t>
      </w:r>
      <w:r w:rsidRPr="001A7249">
        <w:rPr>
          <w:rFonts w:ascii="Times New Roman" w:hAnsi="Times New Roman" w:cs="Times New Roman"/>
          <w:sz w:val="24"/>
          <w:szCs w:val="24"/>
        </w:rPr>
        <w:t xml:space="preserve">if it turns out that everyone would have preferred </w:t>
      </w:r>
      <w:r w:rsidR="00F34C4A" w:rsidRPr="001A7249">
        <w:rPr>
          <w:rFonts w:ascii="Times New Roman" w:hAnsi="Times New Roman" w:cs="Times New Roman"/>
          <w:sz w:val="24"/>
          <w:szCs w:val="24"/>
        </w:rPr>
        <w:t>ridin</w:t>
      </w:r>
      <w:r w:rsidRPr="001A7249">
        <w:rPr>
          <w:rFonts w:ascii="Times New Roman" w:hAnsi="Times New Roman" w:cs="Times New Roman"/>
          <w:sz w:val="24"/>
          <w:szCs w:val="24"/>
        </w:rPr>
        <w:t>g with the broken seatbelt</w:t>
      </w:r>
      <w:r w:rsidR="00844C26" w:rsidRPr="001A7249">
        <w:rPr>
          <w:rFonts w:ascii="Times New Roman" w:hAnsi="Times New Roman" w:cs="Times New Roman"/>
          <w:sz w:val="24"/>
          <w:szCs w:val="24"/>
        </w:rPr>
        <w:t>s</w:t>
      </w:r>
      <w:r w:rsidRPr="001A7249">
        <w:rPr>
          <w:rFonts w:ascii="Times New Roman" w:hAnsi="Times New Roman" w:cs="Times New Roman"/>
          <w:sz w:val="24"/>
          <w:szCs w:val="24"/>
        </w:rPr>
        <w:t xml:space="preserve">.  Risk-avoidance appears to be the </w:t>
      </w:r>
      <w:r w:rsidRPr="001A7249">
        <w:rPr>
          <w:rFonts w:ascii="Times New Roman" w:hAnsi="Times New Roman" w:cs="Times New Roman"/>
          <w:i/>
          <w:sz w:val="24"/>
          <w:szCs w:val="24"/>
        </w:rPr>
        <w:t>default</w:t>
      </w:r>
      <w:r w:rsidRPr="001A7249">
        <w:rPr>
          <w:rFonts w:ascii="Times New Roman" w:hAnsi="Times New Roman" w:cs="Times New Roman"/>
          <w:sz w:val="24"/>
          <w:szCs w:val="24"/>
        </w:rPr>
        <w:t xml:space="preserve">, and the choice </w:t>
      </w:r>
      <w:r w:rsidRPr="001A7249">
        <w:rPr>
          <w:rFonts w:ascii="Times New Roman" w:hAnsi="Times New Roman" w:cs="Times New Roman"/>
          <w:i/>
          <w:sz w:val="24"/>
          <w:szCs w:val="24"/>
        </w:rPr>
        <w:t>without fault</w:t>
      </w:r>
      <w:r w:rsidRPr="001A7249">
        <w:rPr>
          <w:rFonts w:ascii="Times New Roman" w:hAnsi="Times New Roman" w:cs="Times New Roman"/>
          <w:sz w:val="24"/>
          <w:szCs w:val="24"/>
        </w:rPr>
        <w:t>.</w:t>
      </w:r>
    </w:p>
    <w:p w:rsidR="00F63D3A" w:rsidRPr="001A7249" w:rsidRDefault="00F63D3A"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 xml:space="preserve">Another </w:t>
      </w:r>
      <w:r w:rsidR="00707063" w:rsidRPr="001A7249">
        <w:rPr>
          <w:rFonts w:ascii="Times New Roman" w:hAnsi="Times New Roman" w:cs="Times New Roman"/>
          <w:sz w:val="24"/>
          <w:szCs w:val="24"/>
        </w:rPr>
        <w:t>objection</w:t>
      </w:r>
      <w:r w:rsidRPr="001A7249">
        <w:rPr>
          <w:rFonts w:ascii="Times New Roman" w:hAnsi="Times New Roman" w:cs="Times New Roman"/>
          <w:sz w:val="24"/>
          <w:szCs w:val="24"/>
        </w:rPr>
        <w:t xml:space="preserve"> is that instead of attributing to an individual very risk-avoidant preferences</w:t>
      </w:r>
      <w:r w:rsidR="005B54A5" w:rsidRPr="001A7249">
        <w:rPr>
          <w:rFonts w:ascii="Times New Roman" w:hAnsi="Times New Roman" w:cs="Times New Roman"/>
          <w:sz w:val="24"/>
          <w:szCs w:val="24"/>
        </w:rPr>
        <w:t xml:space="preserve">—on the grounds that </w:t>
      </w:r>
      <w:r w:rsidRPr="001A7249">
        <w:rPr>
          <w:rFonts w:ascii="Times New Roman" w:hAnsi="Times New Roman" w:cs="Times New Roman"/>
          <w:sz w:val="24"/>
          <w:szCs w:val="24"/>
        </w:rPr>
        <w:t xml:space="preserve">he could not reasonably complain about the </w:t>
      </w:r>
      <w:r w:rsidR="00E45E9D" w:rsidRPr="001A7249">
        <w:rPr>
          <w:rFonts w:ascii="Times New Roman" w:hAnsi="Times New Roman" w:cs="Times New Roman"/>
          <w:sz w:val="24"/>
          <w:szCs w:val="24"/>
        </w:rPr>
        <w:t>consequence</w:t>
      </w:r>
      <w:r w:rsidRPr="001A7249">
        <w:rPr>
          <w:rFonts w:ascii="Times New Roman" w:hAnsi="Times New Roman" w:cs="Times New Roman"/>
          <w:sz w:val="24"/>
          <w:szCs w:val="24"/>
        </w:rPr>
        <w:t xml:space="preserve">s of </w:t>
      </w:r>
      <w:r w:rsidR="00E45E9D" w:rsidRPr="001A7249">
        <w:rPr>
          <w:rFonts w:ascii="Times New Roman" w:hAnsi="Times New Roman" w:cs="Times New Roman"/>
          <w:sz w:val="24"/>
          <w:szCs w:val="24"/>
        </w:rPr>
        <w:t>a decision</w:t>
      </w:r>
      <w:r w:rsidRPr="001A7249">
        <w:rPr>
          <w:rFonts w:ascii="Times New Roman" w:hAnsi="Times New Roman" w:cs="Times New Roman"/>
          <w:sz w:val="24"/>
          <w:szCs w:val="24"/>
        </w:rPr>
        <w:t xml:space="preserve"> made on this basis—w</w:t>
      </w:r>
      <w:r w:rsidR="005B54A5" w:rsidRPr="001A7249">
        <w:rPr>
          <w:rFonts w:ascii="Times New Roman" w:hAnsi="Times New Roman" w:cs="Times New Roman"/>
          <w:sz w:val="24"/>
          <w:szCs w:val="24"/>
        </w:rPr>
        <w:t>e should attribute to him</w:t>
      </w:r>
      <w:r w:rsidR="005314B2" w:rsidRPr="001A7249">
        <w:rPr>
          <w:rFonts w:ascii="Times New Roman" w:hAnsi="Times New Roman" w:cs="Times New Roman"/>
          <w:sz w:val="24"/>
          <w:szCs w:val="24"/>
        </w:rPr>
        <w:t xml:space="preserve"> a</w:t>
      </w:r>
      <w:r w:rsidRPr="001A7249">
        <w:rPr>
          <w:rFonts w:ascii="Times New Roman" w:hAnsi="Times New Roman" w:cs="Times New Roman"/>
          <w:sz w:val="24"/>
          <w:szCs w:val="24"/>
        </w:rPr>
        <w:t xml:space="preserve"> typical or average risk function, perhaps typical or average</w:t>
      </w:r>
      <w:r w:rsidR="005314B2" w:rsidRPr="001A7249">
        <w:rPr>
          <w:rFonts w:ascii="Times New Roman" w:hAnsi="Times New Roman" w:cs="Times New Roman"/>
          <w:sz w:val="24"/>
          <w:szCs w:val="24"/>
        </w:rPr>
        <w:t xml:space="preserve"> of </w:t>
      </w:r>
      <w:r w:rsidRPr="001A7249">
        <w:rPr>
          <w:rFonts w:ascii="Times New Roman" w:hAnsi="Times New Roman" w:cs="Times New Roman"/>
          <w:sz w:val="24"/>
          <w:szCs w:val="24"/>
        </w:rPr>
        <w:t xml:space="preserve">all people or </w:t>
      </w:r>
      <w:r w:rsidR="009F6C60" w:rsidRPr="001A7249">
        <w:rPr>
          <w:rFonts w:ascii="Times New Roman" w:hAnsi="Times New Roman" w:cs="Times New Roman"/>
          <w:sz w:val="24"/>
          <w:szCs w:val="24"/>
        </w:rPr>
        <w:t>of</w:t>
      </w:r>
      <w:r w:rsidRPr="001A7249">
        <w:rPr>
          <w:rFonts w:ascii="Times New Roman" w:hAnsi="Times New Roman" w:cs="Times New Roman"/>
          <w:sz w:val="24"/>
          <w:szCs w:val="24"/>
        </w:rPr>
        <w:t xml:space="preserve"> </w:t>
      </w:r>
      <w:r w:rsidR="00E121DA" w:rsidRPr="001A7249">
        <w:rPr>
          <w:rFonts w:ascii="Times New Roman" w:hAnsi="Times New Roman" w:cs="Times New Roman"/>
          <w:sz w:val="24"/>
          <w:szCs w:val="24"/>
        </w:rPr>
        <w:t>h</w:t>
      </w:r>
      <w:r w:rsidR="005B54A5" w:rsidRPr="001A7249">
        <w:rPr>
          <w:rFonts w:ascii="Times New Roman" w:hAnsi="Times New Roman" w:cs="Times New Roman"/>
          <w:sz w:val="24"/>
          <w:szCs w:val="24"/>
        </w:rPr>
        <w:t>is</w:t>
      </w:r>
      <w:r w:rsidRPr="001A7249">
        <w:rPr>
          <w:rFonts w:ascii="Times New Roman" w:hAnsi="Times New Roman" w:cs="Times New Roman"/>
          <w:sz w:val="24"/>
          <w:szCs w:val="24"/>
        </w:rPr>
        <w:t xml:space="preserve"> reference class (those with the same gender, nationality, </w:t>
      </w:r>
      <w:r w:rsidR="00E121DA" w:rsidRPr="001A7249">
        <w:rPr>
          <w:rFonts w:ascii="Times New Roman" w:hAnsi="Times New Roman" w:cs="Times New Roman"/>
          <w:sz w:val="24"/>
          <w:szCs w:val="24"/>
        </w:rPr>
        <w:t xml:space="preserve">age, </w:t>
      </w:r>
      <w:r w:rsidRPr="001A7249">
        <w:rPr>
          <w:rFonts w:ascii="Times New Roman" w:hAnsi="Times New Roman" w:cs="Times New Roman"/>
          <w:sz w:val="24"/>
          <w:szCs w:val="24"/>
        </w:rPr>
        <w:t>or social class, for example).  After all, these are ways of having evidence about someone else’s risk-preferences, and so they are ways of answering the individual’s hypothetical complaint (“what justified you in taking this risk on my behalf?” “</w:t>
      </w:r>
      <w:proofErr w:type="gramStart"/>
      <w:r w:rsidRPr="001A7249">
        <w:rPr>
          <w:rFonts w:ascii="Times New Roman" w:hAnsi="Times New Roman" w:cs="Times New Roman"/>
          <w:sz w:val="24"/>
          <w:szCs w:val="24"/>
        </w:rPr>
        <w:t>because</w:t>
      </w:r>
      <w:proofErr w:type="gramEnd"/>
      <w:r w:rsidRPr="001A7249">
        <w:rPr>
          <w:rFonts w:ascii="Times New Roman" w:hAnsi="Times New Roman" w:cs="Times New Roman"/>
          <w:sz w:val="24"/>
          <w:szCs w:val="24"/>
        </w:rPr>
        <w:t xml:space="preserve"> that’s the risk I (reasonably) thought you’d want to take!”).   </w:t>
      </w:r>
    </w:p>
    <w:p w:rsidR="00F63D3A" w:rsidRPr="001A7249" w:rsidRDefault="00F63D3A"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lastRenderedPageBreak/>
        <w:tab/>
      </w:r>
      <w:r w:rsidR="007C6CD8" w:rsidRPr="001A7249">
        <w:rPr>
          <w:rFonts w:ascii="Times New Roman" w:hAnsi="Times New Roman" w:cs="Times New Roman"/>
          <w:sz w:val="24"/>
          <w:szCs w:val="24"/>
        </w:rPr>
        <w:t>I a</w:t>
      </w:r>
      <w:r w:rsidRPr="001A7249">
        <w:rPr>
          <w:rFonts w:ascii="Times New Roman" w:hAnsi="Times New Roman" w:cs="Times New Roman"/>
          <w:sz w:val="24"/>
          <w:szCs w:val="24"/>
        </w:rPr>
        <w:t>m not sure whether this way of attributing risk-</w:t>
      </w:r>
      <w:r w:rsidR="005B54A5" w:rsidRPr="001A7249">
        <w:rPr>
          <w:rFonts w:ascii="Times New Roman" w:hAnsi="Times New Roman" w:cs="Times New Roman"/>
          <w:sz w:val="24"/>
          <w:szCs w:val="24"/>
        </w:rPr>
        <w:t xml:space="preserve"> </w:t>
      </w:r>
      <w:r w:rsidR="005B54A5" w:rsidRPr="001A7249">
        <w:rPr>
          <w:rFonts w:ascii="Times New Roman" w:hAnsi="Times New Roman" w:cs="Times New Roman"/>
          <w:sz w:val="24"/>
          <w:szCs w:val="24"/>
        </w:rPr>
        <w:t>attitudes</w:t>
      </w:r>
      <w:r w:rsidRPr="001A7249">
        <w:rPr>
          <w:rFonts w:ascii="Times New Roman" w:hAnsi="Times New Roman" w:cs="Times New Roman"/>
          <w:sz w:val="24"/>
          <w:szCs w:val="24"/>
        </w:rPr>
        <w:t xml:space="preserve"> is justified.  But whether it is or not, the Risk Principle can account for it.  To the extent that information about an individu</w:t>
      </w:r>
      <w:r w:rsidR="00091ED2" w:rsidRPr="001A7249">
        <w:rPr>
          <w:rFonts w:ascii="Times New Roman" w:hAnsi="Times New Roman" w:cs="Times New Roman"/>
          <w:sz w:val="24"/>
          <w:szCs w:val="24"/>
        </w:rPr>
        <w:t>al’s class amounts to knowledge</w:t>
      </w:r>
      <w:r w:rsidRPr="001A7249">
        <w:rPr>
          <w:rFonts w:ascii="Times New Roman" w:hAnsi="Times New Roman" w:cs="Times New Roman"/>
          <w:sz w:val="24"/>
          <w:szCs w:val="24"/>
        </w:rPr>
        <w:t xml:space="preserve"> about </w:t>
      </w:r>
      <w:r w:rsidR="005B54A5" w:rsidRPr="001A7249">
        <w:rPr>
          <w:rFonts w:ascii="Times New Roman" w:hAnsi="Times New Roman" w:cs="Times New Roman"/>
          <w:sz w:val="24"/>
          <w:szCs w:val="24"/>
        </w:rPr>
        <w:t>his</w:t>
      </w:r>
      <w:r w:rsidRPr="001A7249">
        <w:rPr>
          <w:rFonts w:ascii="Times New Roman" w:hAnsi="Times New Roman" w:cs="Times New Roman"/>
          <w:sz w:val="24"/>
          <w:szCs w:val="24"/>
        </w:rPr>
        <w:t xml:space="preserve"> preferences (or provides hypothetical consent), the Risk Principle says we are justified in choosing on its basis.  And notice that if we do think that such information </w:t>
      </w:r>
      <w:r w:rsidR="00091ED2" w:rsidRPr="001A7249">
        <w:rPr>
          <w:rFonts w:ascii="Times New Roman" w:hAnsi="Times New Roman" w:cs="Times New Roman"/>
          <w:sz w:val="24"/>
          <w:szCs w:val="24"/>
        </w:rPr>
        <w:t>serves as</w:t>
      </w:r>
      <w:r w:rsidRPr="001A7249">
        <w:rPr>
          <w:rFonts w:ascii="Times New Roman" w:hAnsi="Times New Roman" w:cs="Times New Roman"/>
          <w:sz w:val="24"/>
          <w:szCs w:val="24"/>
        </w:rPr>
        <w:t xml:space="preserve"> a basis </w:t>
      </w:r>
      <w:r w:rsidR="00091ED2" w:rsidRPr="001A7249">
        <w:rPr>
          <w:rFonts w:ascii="Times New Roman" w:hAnsi="Times New Roman" w:cs="Times New Roman"/>
          <w:sz w:val="24"/>
          <w:szCs w:val="24"/>
        </w:rPr>
        <w:t>for choosing</w:t>
      </w:r>
      <w:r w:rsidRPr="001A7249">
        <w:rPr>
          <w:rFonts w:ascii="Times New Roman" w:hAnsi="Times New Roman" w:cs="Times New Roman"/>
          <w:sz w:val="24"/>
          <w:szCs w:val="24"/>
        </w:rPr>
        <w:t xml:space="preserve"> for another person, we will also think it provides </w:t>
      </w:r>
      <w:r w:rsidR="00091ED2" w:rsidRPr="001A7249">
        <w:rPr>
          <w:rFonts w:ascii="Times New Roman" w:hAnsi="Times New Roman" w:cs="Times New Roman"/>
          <w:sz w:val="24"/>
          <w:szCs w:val="24"/>
        </w:rPr>
        <w:t>good</w:t>
      </w:r>
      <w:r w:rsidRPr="001A7249">
        <w:rPr>
          <w:rFonts w:ascii="Times New Roman" w:hAnsi="Times New Roman" w:cs="Times New Roman"/>
          <w:sz w:val="24"/>
          <w:szCs w:val="24"/>
        </w:rPr>
        <w:t xml:space="preserve"> evidence about his preference</w:t>
      </w:r>
      <w:r w:rsidR="00A95EFE" w:rsidRPr="001A7249">
        <w:rPr>
          <w:rFonts w:ascii="Times New Roman" w:hAnsi="Times New Roman" w:cs="Times New Roman"/>
          <w:sz w:val="24"/>
          <w:szCs w:val="24"/>
        </w:rPr>
        <w:t>s.  If we think that it does not</w:t>
      </w:r>
      <w:r w:rsidRPr="001A7249">
        <w:rPr>
          <w:rFonts w:ascii="Times New Roman" w:hAnsi="Times New Roman" w:cs="Times New Roman"/>
          <w:sz w:val="24"/>
          <w:szCs w:val="24"/>
        </w:rPr>
        <w:t xml:space="preserve">, then that will be because we think it </w:t>
      </w:r>
      <w:r w:rsidR="00A95EFE" w:rsidRPr="001A7249">
        <w:rPr>
          <w:rFonts w:ascii="Times New Roman" w:hAnsi="Times New Roman" w:cs="Times New Roman"/>
          <w:sz w:val="24"/>
          <w:szCs w:val="24"/>
        </w:rPr>
        <w:t xml:space="preserve">does not </w:t>
      </w:r>
      <w:r w:rsidRPr="001A7249">
        <w:rPr>
          <w:rFonts w:ascii="Times New Roman" w:hAnsi="Times New Roman" w:cs="Times New Roman"/>
          <w:sz w:val="24"/>
          <w:szCs w:val="24"/>
        </w:rPr>
        <w:t xml:space="preserve">provide much evidence at all, or </w:t>
      </w:r>
      <w:r w:rsidR="00A95EFE" w:rsidRPr="001A7249">
        <w:rPr>
          <w:rFonts w:ascii="Times New Roman" w:hAnsi="Times New Roman" w:cs="Times New Roman"/>
          <w:sz w:val="24"/>
          <w:szCs w:val="24"/>
        </w:rPr>
        <w:t xml:space="preserve">does not provide </w:t>
      </w:r>
      <w:r w:rsidRPr="001A7249">
        <w:rPr>
          <w:rFonts w:ascii="Times New Roman" w:hAnsi="Times New Roman" w:cs="Times New Roman"/>
          <w:sz w:val="24"/>
          <w:szCs w:val="24"/>
        </w:rPr>
        <w:t xml:space="preserve">evidence that can be used to form justified beliefs.  Either way, the background presumption is that we cannot choose a </w:t>
      </w:r>
      <w:r w:rsidR="005A7D81" w:rsidRPr="001A7249">
        <w:rPr>
          <w:rFonts w:ascii="Times New Roman" w:hAnsi="Times New Roman" w:cs="Times New Roman"/>
          <w:sz w:val="24"/>
          <w:szCs w:val="24"/>
        </w:rPr>
        <w:t>more-than-minimally-</w:t>
      </w:r>
      <w:r w:rsidRPr="001A7249">
        <w:rPr>
          <w:rFonts w:ascii="Times New Roman" w:hAnsi="Times New Roman" w:cs="Times New Roman"/>
          <w:sz w:val="24"/>
          <w:szCs w:val="24"/>
        </w:rPr>
        <w:t>risky gamble for another person unless we have some reason to think that he would take that gamble himself: in the absence of a strong reason to do something else, we default to risk-avoidance.</w:t>
      </w:r>
    </w:p>
    <w:p w:rsidR="00F63D3A" w:rsidRPr="001A7249" w:rsidRDefault="00F63D3A"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Compare this to a case in which you do not know someone else’s preferences about (non-risky) consequences, as when </w:t>
      </w:r>
      <w:r w:rsidR="00256968" w:rsidRPr="001A7249">
        <w:rPr>
          <w:rFonts w:ascii="Times New Roman" w:hAnsi="Times New Roman" w:cs="Times New Roman"/>
          <w:sz w:val="24"/>
          <w:szCs w:val="24"/>
        </w:rPr>
        <w:t>you are</w:t>
      </w:r>
      <w:r w:rsidRPr="001A7249">
        <w:rPr>
          <w:rFonts w:ascii="Times New Roman" w:hAnsi="Times New Roman" w:cs="Times New Roman"/>
          <w:sz w:val="24"/>
          <w:szCs w:val="24"/>
        </w:rPr>
        <w:t xml:space="preserve"> choosing ice cream for a friend and </w:t>
      </w:r>
      <w:r w:rsidR="00256968" w:rsidRPr="001A7249">
        <w:rPr>
          <w:rFonts w:ascii="Times New Roman" w:hAnsi="Times New Roman" w:cs="Times New Roman"/>
          <w:sz w:val="24"/>
          <w:szCs w:val="24"/>
        </w:rPr>
        <w:t>you don’t</w:t>
      </w:r>
      <w:r w:rsidRPr="001A7249">
        <w:rPr>
          <w:rFonts w:ascii="Times New Roman" w:hAnsi="Times New Roman" w:cs="Times New Roman"/>
          <w:sz w:val="24"/>
          <w:szCs w:val="24"/>
        </w:rPr>
        <w:t xml:space="preserve"> know whether he likes chocolate or vanilla.  In this case, </w:t>
      </w:r>
      <w:r w:rsidR="00275FE3" w:rsidRPr="001A7249">
        <w:rPr>
          <w:rFonts w:ascii="Times New Roman" w:hAnsi="Times New Roman" w:cs="Times New Roman"/>
          <w:sz w:val="24"/>
          <w:szCs w:val="24"/>
        </w:rPr>
        <w:t>you are</w:t>
      </w:r>
      <w:r w:rsidRPr="001A7249">
        <w:rPr>
          <w:rFonts w:ascii="Times New Roman" w:hAnsi="Times New Roman" w:cs="Times New Roman"/>
          <w:sz w:val="24"/>
          <w:szCs w:val="24"/>
        </w:rPr>
        <w:t xml:space="preserve"> justified in choosing arbitrarily, or on the slimmest of bases: you know a slight majority of men prefer chocolate, or you vaguely remember the friend selecting vanilla once.  That </w:t>
      </w:r>
      <w:r w:rsidR="00C71B9B" w:rsidRPr="001A7249">
        <w:rPr>
          <w:rFonts w:ascii="Times New Roman" w:hAnsi="Times New Roman" w:cs="Times New Roman"/>
          <w:sz w:val="24"/>
          <w:szCs w:val="24"/>
        </w:rPr>
        <w:t>you are</w:t>
      </w:r>
      <w:r w:rsidRPr="001A7249">
        <w:rPr>
          <w:rFonts w:ascii="Times New Roman" w:hAnsi="Times New Roman" w:cs="Times New Roman"/>
          <w:sz w:val="24"/>
          <w:szCs w:val="24"/>
        </w:rPr>
        <w:t xml:space="preserve"> justified in selecting on these bases is precisely because, in contrast to risk-preferences, there really is no default for preferences about consequences, and therefore no justification needed to move away from it: </w:t>
      </w:r>
      <w:r w:rsidR="004008FF" w:rsidRPr="001A7249">
        <w:rPr>
          <w:rFonts w:ascii="Times New Roman" w:hAnsi="Times New Roman" w:cs="Times New Roman"/>
          <w:sz w:val="24"/>
          <w:szCs w:val="24"/>
        </w:rPr>
        <w:t>you have</w:t>
      </w:r>
      <w:r w:rsidRPr="001A7249">
        <w:rPr>
          <w:rFonts w:ascii="Times New Roman" w:hAnsi="Times New Roman" w:cs="Times New Roman"/>
          <w:sz w:val="24"/>
          <w:szCs w:val="24"/>
        </w:rPr>
        <w:t xml:space="preserve"> no prima facie reason to choose one or the other, so a weak reason of any kind will do the trick.  (It may be objected that there i</w:t>
      </w:r>
      <w:r w:rsidR="009D20A9" w:rsidRPr="001A7249">
        <w:rPr>
          <w:rFonts w:ascii="Times New Roman" w:hAnsi="Times New Roman" w:cs="Times New Roman"/>
          <w:sz w:val="24"/>
          <w:szCs w:val="24"/>
        </w:rPr>
        <w:t>s</w:t>
      </w:r>
      <w:r w:rsidRPr="001A7249">
        <w:rPr>
          <w:rFonts w:ascii="Times New Roman" w:hAnsi="Times New Roman" w:cs="Times New Roman"/>
          <w:sz w:val="24"/>
          <w:szCs w:val="24"/>
        </w:rPr>
        <w:t xml:space="preserve"> prima facie reason to choose one or the other, on the grounds that (say) chocolate is more offensive to people that dislike it than vanilla is, so one should choose vanilla—but then this is precisely because chocolate is the risky choice, and one ought to be risk-avoidant when choosing for another.)</w:t>
      </w:r>
      <w:r w:rsidRPr="001A7249">
        <w:rPr>
          <w:rFonts w:ascii="Times New Roman" w:hAnsi="Times New Roman" w:cs="Times New Roman"/>
          <w:sz w:val="24"/>
          <w:szCs w:val="24"/>
        </w:rPr>
        <w:tab/>
      </w:r>
    </w:p>
    <w:p w:rsidR="00F63D3A" w:rsidRPr="001A7249" w:rsidRDefault="00F63D3A"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lastRenderedPageBreak/>
        <w:tab/>
        <w:t>Again, the default is risk-avoidance: take only the risks that no one could reasonably reject.  To the extent that you can be justified in knowing someone else’s risk-</w:t>
      </w:r>
      <w:r w:rsidR="00921A99" w:rsidRPr="001A7249">
        <w:rPr>
          <w:rFonts w:ascii="Times New Roman" w:hAnsi="Times New Roman" w:cs="Times New Roman"/>
          <w:sz w:val="24"/>
          <w:szCs w:val="24"/>
        </w:rPr>
        <w:t>attitude</w:t>
      </w:r>
      <w:r w:rsidRPr="001A7249">
        <w:rPr>
          <w:rFonts w:ascii="Times New Roman" w:hAnsi="Times New Roman" w:cs="Times New Roman"/>
          <w:sz w:val="24"/>
          <w:szCs w:val="24"/>
        </w:rPr>
        <w:t xml:space="preserve">, you can move away from the default in making choices for someone else.  This means that you are more justified in making risky choices for </w:t>
      </w:r>
      <w:r w:rsidR="0006255F" w:rsidRPr="001A7249">
        <w:rPr>
          <w:rFonts w:ascii="Times New Roman" w:hAnsi="Times New Roman" w:cs="Times New Roman"/>
          <w:sz w:val="24"/>
          <w:szCs w:val="24"/>
        </w:rPr>
        <w:t>your</w:t>
      </w:r>
      <w:r w:rsidRPr="001A7249">
        <w:rPr>
          <w:rFonts w:ascii="Times New Roman" w:hAnsi="Times New Roman" w:cs="Times New Roman"/>
          <w:sz w:val="24"/>
          <w:szCs w:val="24"/>
        </w:rPr>
        <w:t xml:space="preserve"> acquaintance</w:t>
      </w:r>
      <w:r w:rsidR="0006255F" w:rsidRPr="001A7249">
        <w:rPr>
          <w:rFonts w:ascii="Times New Roman" w:hAnsi="Times New Roman" w:cs="Times New Roman"/>
          <w:sz w:val="24"/>
          <w:szCs w:val="24"/>
        </w:rPr>
        <w:t>s</w:t>
      </w:r>
      <w:r w:rsidRPr="001A7249">
        <w:rPr>
          <w:rFonts w:ascii="Times New Roman" w:hAnsi="Times New Roman" w:cs="Times New Roman"/>
          <w:sz w:val="24"/>
          <w:szCs w:val="24"/>
        </w:rPr>
        <w:t xml:space="preserve"> than for a stranger; and it may mean that you are justified in making risky choices for someone to the extent that you have reliable information about risk-</w:t>
      </w:r>
      <w:r w:rsidR="00921A99" w:rsidRPr="001A7249">
        <w:rPr>
          <w:rFonts w:ascii="Times New Roman" w:hAnsi="Times New Roman" w:cs="Times New Roman"/>
          <w:sz w:val="24"/>
          <w:szCs w:val="24"/>
        </w:rPr>
        <w:t xml:space="preserve"> </w:t>
      </w:r>
      <w:r w:rsidR="00921A99" w:rsidRPr="001A7249">
        <w:rPr>
          <w:rFonts w:ascii="Times New Roman" w:hAnsi="Times New Roman" w:cs="Times New Roman"/>
          <w:sz w:val="24"/>
          <w:szCs w:val="24"/>
        </w:rPr>
        <w:t>attitudes</w:t>
      </w:r>
      <w:r w:rsidRPr="001A7249">
        <w:rPr>
          <w:rFonts w:ascii="Times New Roman" w:hAnsi="Times New Roman" w:cs="Times New Roman"/>
          <w:sz w:val="24"/>
          <w:szCs w:val="24"/>
        </w:rPr>
        <w:t xml:space="preserve"> within </w:t>
      </w:r>
      <w:r w:rsidR="00921A99" w:rsidRPr="001A7249">
        <w:rPr>
          <w:rFonts w:ascii="Times New Roman" w:hAnsi="Times New Roman" w:cs="Times New Roman"/>
          <w:sz w:val="24"/>
          <w:szCs w:val="24"/>
        </w:rPr>
        <w:t>his</w:t>
      </w:r>
      <w:r w:rsidRPr="001A7249">
        <w:rPr>
          <w:rFonts w:ascii="Times New Roman" w:hAnsi="Times New Roman" w:cs="Times New Roman"/>
          <w:sz w:val="24"/>
          <w:szCs w:val="24"/>
        </w:rPr>
        <w:t xml:space="preserve"> reference class.  But if </w:t>
      </w:r>
      <w:r w:rsidR="0006255F" w:rsidRPr="001A7249">
        <w:rPr>
          <w:rFonts w:ascii="Times New Roman" w:hAnsi="Times New Roman" w:cs="Times New Roman"/>
          <w:sz w:val="24"/>
          <w:szCs w:val="24"/>
        </w:rPr>
        <w:t>someone</w:t>
      </w:r>
      <w:r w:rsidRPr="001A7249">
        <w:rPr>
          <w:rFonts w:ascii="Times New Roman" w:hAnsi="Times New Roman" w:cs="Times New Roman"/>
          <w:sz w:val="24"/>
          <w:szCs w:val="24"/>
        </w:rPr>
        <w:t xml:space="preserve"> is distant </w:t>
      </w:r>
      <w:r w:rsidR="0006255F" w:rsidRPr="001A7249">
        <w:rPr>
          <w:rFonts w:ascii="Times New Roman" w:hAnsi="Times New Roman" w:cs="Times New Roman"/>
          <w:sz w:val="24"/>
          <w:szCs w:val="24"/>
        </w:rPr>
        <w:t xml:space="preserve">from you </w:t>
      </w:r>
      <w:r w:rsidRPr="001A7249">
        <w:rPr>
          <w:rFonts w:ascii="Times New Roman" w:hAnsi="Times New Roman" w:cs="Times New Roman"/>
          <w:sz w:val="24"/>
          <w:szCs w:val="24"/>
        </w:rPr>
        <w:t xml:space="preserve">or you do </w:t>
      </w:r>
      <w:r w:rsidR="005B2CBC" w:rsidRPr="001A7249">
        <w:rPr>
          <w:rFonts w:ascii="Times New Roman" w:hAnsi="Times New Roman" w:cs="Times New Roman"/>
          <w:sz w:val="24"/>
          <w:szCs w:val="24"/>
        </w:rPr>
        <w:t>not</w:t>
      </w:r>
      <w:r w:rsidRPr="001A7249">
        <w:rPr>
          <w:rFonts w:ascii="Times New Roman" w:hAnsi="Times New Roman" w:cs="Times New Roman"/>
          <w:sz w:val="24"/>
          <w:szCs w:val="24"/>
        </w:rPr>
        <w:t xml:space="preserve"> have reliable information about h</w:t>
      </w:r>
      <w:r w:rsidR="00921A99" w:rsidRPr="001A7249">
        <w:rPr>
          <w:rFonts w:ascii="Times New Roman" w:hAnsi="Times New Roman" w:cs="Times New Roman"/>
          <w:sz w:val="24"/>
          <w:szCs w:val="24"/>
        </w:rPr>
        <w:t>im</w:t>
      </w:r>
      <w:r w:rsidRPr="001A7249">
        <w:rPr>
          <w:rFonts w:ascii="Times New Roman" w:hAnsi="Times New Roman" w:cs="Times New Roman"/>
          <w:sz w:val="24"/>
          <w:szCs w:val="24"/>
        </w:rPr>
        <w:t>, th</w:t>
      </w:r>
      <w:r w:rsidR="0006255F" w:rsidRPr="001A7249">
        <w:rPr>
          <w:rFonts w:ascii="Times New Roman" w:hAnsi="Times New Roman" w:cs="Times New Roman"/>
          <w:sz w:val="24"/>
          <w:szCs w:val="24"/>
        </w:rPr>
        <w:t xml:space="preserve">en you must default to </w:t>
      </w:r>
      <w:r w:rsidRPr="001A7249">
        <w:rPr>
          <w:rFonts w:ascii="Times New Roman" w:hAnsi="Times New Roman" w:cs="Times New Roman"/>
          <w:sz w:val="24"/>
          <w:szCs w:val="24"/>
        </w:rPr>
        <w:t>risk-avoidance: you must weight worse scenarios as highly as one can reasonably weight them.</w:t>
      </w:r>
    </w:p>
    <w:p w:rsidR="00314E25" w:rsidRPr="001A7249" w:rsidRDefault="001747CC"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To summari</w:t>
      </w:r>
      <w:r w:rsidR="00805ABE" w:rsidRPr="001A7249">
        <w:rPr>
          <w:rFonts w:ascii="Times New Roman" w:hAnsi="Times New Roman" w:cs="Times New Roman"/>
          <w:sz w:val="24"/>
          <w:szCs w:val="24"/>
        </w:rPr>
        <w:t>ze, t</w:t>
      </w:r>
      <w:r w:rsidRPr="001A7249">
        <w:rPr>
          <w:rFonts w:ascii="Times New Roman" w:hAnsi="Times New Roman" w:cs="Times New Roman"/>
          <w:sz w:val="24"/>
          <w:szCs w:val="24"/>
        </w:rPr>
        <w:t>he default risk attitude</w:t>
      </w:r>
      <w:r w:rsidR="00F63D3A" w:rsidRPr="001A7249">
        <w:rPr>
          <w:rFonts w:ascii="Times New Roman" w:hAnsi="Times New Roman" w:cs="Times New Roman"/>
          <w:sz w:val="24"/>
          <w:szCs w:val="24"/>
        </w:rPr>
        <w:t xml:space="preserve"> is the one that gives maximal weight to worse possibilities</w:t>
      </w:r>
      <w:r w:rsidR="00552371" w:rsidRPr="001A7249">
        <w:rPr>
          <w:rFonts w:ascii="Times New Roman" w:hAnsi="Times New Roman" w:cs="Times New Roman"/>
          <w:sz w:val="24"/>
          <w:szCs w:val="24"/>
        </w:rPr>
        <w:t>, within the bounds of reason</w:t>
      </w:r>
      <w:r w:rsidR="00F63D3A" w:rsidRPr="001A7249">
        <w:rPr>
          <w:rFonts w:ascii="Times New Roman" w:hAnsi="Times New Roman" w:cs="Times New Roman"/>
          <w:sz w:val="24"/>
          <w:szCs w:val="24"/>
        </w:rPr>
        <w:t xml:space="preserve">: for each </w:t>
      </w:r>
      <w:r w:rsidR="00F63D3A" w:rsidRPr="001A7249">
        <w:rPr>
          <w:rFonts w:ascii="Times New Roman" w:hAnsi="Times New Roman" w:cs="Times New Roman"/>
          <w:i/>
          <w:sz w:val="24"/>
          <w:szCs w:val="24"/>
        </w:rPr>
        <w:t>p</w:t>
      </w:r>
      <w:r w:rsidR="0006255F" w:rsidRPr="001A7249">
        <w:rPr>
          <w:rFonts w:ascii="Times New Roman" w:hAnsi="Times New Roman" w:cs="Times New Roman"/>
          <w:sz w:val="24"/>
          <w:szCs w:val="24"/>
        </w:rPr>
        <w:t>,</w:t>
      </w:r>
      <w:r w:rsidRPr="001A7249">
        <w:rPr>
          <w:rFonts w:ascii="Times New Roman" w:hAnsi="Times New Roman" w:cs="Times New Roman"/>
          <w:sz w:val="24"/>
          <w:szCs w:val="24"/>
        </w:rPr>
        <w:t xml:space="preserve"> weight the bottom </w:t>
      </w:r>
      <w:r w:rsidRPr="001A7249">
        <w:rPr>
          <w:rFonts w:ascii="Times New Roman" w:hAnsi="Times New Roman" w:cs="Times New Roman"/>
          <w:i/>
          <w:sz w:val="24"/>
          <w:szCs w:val="24"/>
        </w:rPr>
        <w:t>p</w:t>
      </w:r>
      <w:r w:rsidRPr="001A7249">
        <w:rPr>
          <w:rFonts w:ascii="Times New Roman" w:hAnsi="Times New Roman" w:cs="Times New Roman"/>
          <w:sz w:val="24"/>
          <w:szCs w:val="24"/>
        </w:rPr>
        <w:t>-portion of outcomes as much as a person could reasonably weight them.</w:t>
      </w:r>
      <w:r w:rsidR="00CB6DC6" w:rsidRPr="001A7249">
        <w:rPr>
          <w:rStyle w:val="FootnoteReference"/>
          <w:rFonts w:ascii="Times New Roman" w:hAnsi="Times New Roman" w:cs="Times New Roman"/>
          <w:sz w:val="24"/>
          <w:szCs w:val="24"/>
        </w:rPr>
        <w:footnoteReference w:id="16"/>
      </w:r>
      <w:r w:rsidR="00F63D3A" w:rsidRPr="001A7249">
        <w:rPr>
          <w:rFonts w:ascii="Times New Roman" w:hAnsi="Times New Roman" w:cs="Times New Roman"/>
          <w:sz w:val="24"/>
          <w:szCs w:val="24"/>
        </w:rPr>
        <w:t xml:space="preserve">   And we may move away from the default risk attitude, in making a decision that affe</w:t>
      </w:r>
      <w:r w:rsidR="00930705" w:rsidRPr="001A7249">
        <w:rPr>
          <w:rFonts w:ascii="Times New Roman" w:hAnsi="Times New Roman" w:cs="Times New Roman"/>
          <w:sz w:val="24"/>
          <w:szCs w:val="24"/>
        </w:rPr>
        <w:t>cts a single individual</w:t>
      </w:r>
      <w:r w:rsidR="00F63D3A" w:rsidRPr="001A7249">
        <w:rPr>
          <w:rFonts w:ascii="Times New Roman" w:hAnsi="Times New Roman" w:cs="Times New Roman"/>
          <w:sz w:val="24"/>
          <w:szCs w:val="24"/>
        </w:rPr>
        <w:t>, just in case we know or can be justified in believing that he</w:t>
      </w:r>
      <w:r w:rsidR="00014F61" w:rsidRPr="001A7249">
        <w:rPr>
          <w:rFonts w:ascii="Times New Roman" w:hAnsi="Times New Roman" w:cs="Times New Roman"/>
          <w:sz w:val="24"/>
          <w:szCs w:val="24"/>
        </w:rPr>
        <w:t xml:space="preserve"> </w:t>
      </w:r>
      <w:r w:rsidR="00930705" w:rsidRPr="001A7249">
        <w:rPr>
          <w:rFonts w:ascii="Times New Roman" w:hAnsi="Times New Roman" w:cs="Times New Roman"/>
          <w:sz w:val="24"/>
          <w:szCs w:val="24"/>
        </w:rPr>
        <w:t>would choose to move away from the default</w:t>
      </w:r>
      <w:r w:rsidR="00F63D3A" w:rsidRPr="001A7249">
        <w:rPr>
          <w:rFonts w:ascii="Times New Roman" w:hAnsi="Times New Roman" w:cs="Times New Roman"/>
          <w:sz w:val="24"/>
          <w:szCs w:val="24"/>
        </w:rPr>
        <w:t>.</w:t>
      </w:r>
      <w:r w:rsidR="00930705" w:rsidRPr="001A7249">
        <w:rPr>
          <w:rFonts w:ascii="Times New Roman" w:hAnsi="Times New Roman" w:cs="Times New Roman"/>
          <w:sz w:val="24"/>
          <w:szCs w:val="24"/>
        </w:rPr>
        <w:t xml:space="preserve">  </w:t>
      </w:r>
    </w:p>
    <w:p w:rsidR="00456FE6" w:rsidRPr="001A7249" w:rsidRDefault="00456FE6"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r>
      <w:r w:rsidR="00495462" w:rsidRPr="001A7249">
        <w:rPr>
          <w:rFonts w:ascii="Times New Roman" w:hAnsi="Times New Roman" w:cs="Times New Roman"/>
          <w:sz w:val="24"/>
          <w:szCs w:val="24"/>
        </w:rPr>
        <w:t xml:space="preserve">To </w:t>
      </w:r>
      <w:r w:rsidRPr="001A7249">
        <w:rPr>
          <w:rFonts w:ascii="Times New Roman" w:hAnsi="Times New Roman" w:cs="Times New Roman"/>
          <w:sz w:val="24"/>
          <w:szCs w:val="24"/>
        </w:rPr>
        <w:t>return to the case of group decision-making</w:t>
      </w:r>
      <w:r w:rsidR="00495462" w:rsidRPr="001A7249">
        <w:rPr>
          <w:rFonts w:ascii="Times New Roman" w:hAnsi="Times New Roman" w:cs="Times New Roman"/>
          <w:sz w:val="24"/>
          <w:szCs w:val="24"/>
        </w:rPr>
        <w:t>, t</w:t>
      </w:r>
      <w:r w:rsidRPr="001A7249">
        <w:rPr>
          <w:rFonts w:ascii="Times New Roman" w:hAnsi="Times New Roman" w:cs="Times New Roman"/>
          <w:sz w:val="24"/>
          <w:szCs w:val="24"/>
        </w:rPr>
        <w:t>here is a short step from the Risk Principle to attributing a maximally risk-avoidant attitude to those group members whose risk-attitude are unknown</w:t>
      </w:r>
      <w:r w:rsidR="009D278F" w:rsidRPr="001A7249">
        <w:rPr>
          <w:rFonts w:ascii="Times New Roman" w:hAnsi="Times New Roman" w:cs="Times New Roman"/>
          <w:sz w:val="24"/>
          <w:szCs w:val="24"/>
        </w:rPr>
        <w:t xml:space="preserve">, </w:t>
      </w:r>
      <w:r w:rsidR="00EB0B02" w:rsidRPr="001A7249">
        <w:rPr>
          <w:rFonts w:ascii="Times New Roman" w:hAnsi="Times New Roman" w:cs="Times New Roman"/>
          <w:sz w:val="24"/>
          <w:szCs w:val="24"/>
        </w:rPr>
        <w:t>so that we can make policy decisions</w:t>
      </w:r>
      <w:r w:rsidR="009D278F" w:rsidRPr="001A7249">
        <w:rPr>
          <w:rFonts w:ascii="Times New Roman" w:hAnsi="Times New Roman" w:cs="Times New Roman"/>
          <w:sz w:val="24"/>
          <w:szCs w:val="24"/>
        </w:rPr>
        <w:t xml:space="preserve"> on the basis of th</w:t>
      </w:r>
      <w:r w:rsidR="00EB0B02" w:rsidRPr="001A7249">
        <w:rPr>
          <w:rFonts w:ascii="Times New Roman" w:hAnsi="Times New Roman" w:cs="Times New Roman"/>
          <w:sz w:val="24"/>
          <w:szCs w:val="24"/>
        </w:rPr>
        <w:t>ese attributed preferences plus the known preferences of the remaining group members</w:t>
      </w:r>
      <w:r w:rsidRPr="001A7249">
        <w:rPr>
          <w:rFonts w:ascii="Times New Roman" w:hAnsi="Times New Roman" w:cs="Times New Roman"/>
          <w:sz w:val="24"/>
          <w:szCs w:val="24"/>
        </w:rPr>
        <w:t>.</w:t>
      </w:r>
      <w:r w:rsidR="00EB0B02" w:rsidRPr="001A7249">
        <w:rPr>
          <w:rFonts w:ascii="Times New Roman" w:hAnsi="Times New Roman" w:cs="Times New Roman"/>
          <w:sz w:val="24"/>
          <w:szCs w:val="24"/>
        </w:rPr>
        <w:t xml:space="preserve">  </w:t>
      </w:r>
      <w:r w:rsidR="00EF4215" w:rsidRPr="001A7249">
        <w:rPr>
          <w:rFonts w:ascii="Times New Roman" w:hAnsi="Times New Roman" w:cs="Times New Roman"/>
          <w:sz w:val="24"/>
          <w:szCs w:val="24"/>
        </w:rPr>
        <w:t xml:space="preserve">(In our case, this </w:t>
      </w:r>
      <w:r w:rsidR="00994AA5" w:rsidRPr="001A7249">
        <w:rPr>
          <w:rFonts w:ascii="Times New Roman" w:hAnsi="Times New Roman" w:cs="Times New Roman"/>
          <w:sz w:val="24"/>
          <w:szCs w:val="24"/>
        </w:rPr>
        <w:t>will a</w:t>
      </w:r>
      <w:r w:rsidR="00D3543E" w:rsidRPr="001A7249">
        <w:rPr>
          <w:rFonts w:ascii="Times New Roman" w:hAnsi="Times New Roman" w:cs="Times New Roman"/>
          <w:sz w:val="24"/>
          <w:szCs w:val="24"/>
        </w:rPr>
        <w:t>mount</w:t>
      </w:r>
      <w:r w:rsidR="00EF4215" w:rsidRPr="001A7249">
        <w:rPr>
          <w:rFonts w:ascii="Times New Roman" w:hAnsi="Times New Roman" w:cs="Times New Roman"/>
          <w:sz w:val="24"/>
          <w:szCs w:val="24"/>
        </w:rPr>
        <w:t xml:space="preserve"> to assuming that the future people prefer the precautionary policy.)  </w:t>
      </w:r>
      <w:r w:rsidRPr="001A7249">
        <w:rPr>
          <w:rFonts w:ascii="Times New Roman" w:hAnsi="Times New Roman" w:cs="Times New Roman"/>
          <w:sz w:val="24"/>
          <w:szCs w:val="24"/>
        </w:rPr>
        <w:t>The remaining objection to consider is this: it is a feature of group decision-making that a smaller group is sometimes authorized</w:t>
      </w:r>
      <w:r w:rsidR="006276CE" w:rsidRPr="001A7249">
        <w:rPr>
          <w:rFonts w:ascii="Times New Roman" w:hAnsi="Times New Roman" w:cs="Times New Roman"/>
          <w:sz w:val="24"/>
          <w:szCs w:val="24"/>
        </w:rPr>
        <w:t xml:space="preserve"> to decide</w:t>
      </w:r>
      <w:r w:rsidRPr="001A7249">
        <w:rPr>
          <w:rFonts w:ascii="Times New Roman" w:hAnsi="Times New Roman" w:cs="Times New Roman"/>
          <w:sz w:val="24"/>
          <w:szCs w:val="24"/>
        </w:rPr>
        <w:t xml:space="preserve"> on beha</w:t>
      </w:r>
      <w:r w:rsidR="003D7713" w:rsidRPr="001A7249">
        <w:rPr>
          <w:rFonts w:ascii="Times New Roman" w:hAnsi="Times New Roman" w:cs="Times New Roman"/>
          <w:sz w:val="24"/>
          <w:szCs w:val="24"/>
        </w:rPr>
        <w:t>lf of a</w:t>
      </w:r>
      <w:r w:rsidR="00A84DA2" w:rsidRPr="001A7249">
        <w:rPr>
          <w:rFonts w:ascii="Times New Roman" w:hAnsi="Times New Roman" w:cs="Times New Roman"/>
          <w:sz w:val="24"/>
          <w:szCs w:val="24"/>
        </w:rPr>
        <w:t xml:space="preserve"> larger group (as when </w:t>
      </w:r>
      <w:r w:rsidR="006276CE" w:rsidRPr="001A7249">
        <w:rPr>
          <w:rFonts w:ascii="Times New Roman" w:hAnsi="Times New Roman" w:cs="Times New Roman"/>
          <w:sz w:val="24"/>
          <w:szCs w:val="24"/>
        </w:rPr>
        <w:t xml:space="preserve">elected officials make </w:t>
      </w:r>
      <w:r w:rsidR="006276CE" w:rsidRPr="001A7249">
        <w:rPr>
          <w:rFonts w:ascii="Times New Roman" w:hAnsi="Times New Roman" w:cs="Times New Roman"/>
          <w:sz w:val="24"/>
          <w:szCs w:val="24"/>
        </w:rPr>
        <w:lastRenderedPageBreak/>
        <w:t>decisions for their constituents or a sub-committee is formed to resolve an issue)</w:t>
      </w:r>
      <w:r w:rsidRPr="001A7249">
        <w:rPr>
          <w:rFonts w:ascii="Times New Roman" w:hAnsi="Times New Roman" w:cs="Times New Roman"/>
          <w:sz w:val="24"/>
          <w:szCs w:val="24"/>
        </w:rPr>
        <w:t xml:space="preserve">, or taken to be representative </w:t>
      </w:r>
      <w:r w:rsidR="00C4568E" w:rsidRPr="001A7249">
        <w:rPr>
          <w:rFonts w:ascii="Times New Roman" w:hAnsi="Times New Roman" w:cs="Times New Roman"/>
          <w:sz w:val="24"/>
          <w:szCs w:val="24"/>
        </w:rPr>
        <w:t xml:space="preserve">of the larger group (as when </w:t>
      </w:r>
      <w:r w:rsidR="001B1373" w:rsidRPr="001A7249">
        <w:rPr>
          <w:rFonts w:ascii="Times New Roman" w:hAnsi="Times New Roman" w:cs="Times New Roman"/>
          <w:sz w:val="24"/>
          <w:szCs w:val="24"/>
        </w:rPr>
        <w:t>a randomly-selected group is polled for their views concerning some issue</w:t>
      </w:r>
      <w:r w:rsidRPr="001A7249">
        <w:rPr>
          <w:rFonts w:ascii="Times New Roman" w:hAnsi="Times New Roman" w:cs="Times New Roman"/>
          <w:sz w:val="24"/>
          <w:szCs w:val="24"/>
        </w:rPr>
        <w:t xml:space="preserve">).  In these </w:t>
      </w:r>
      <w:r w:rsidR="009D278F" w:rsidRPr="001A7249">
        <w:rPr>
          <w:rFonts w:ascii="Times New Roman" w:hAnsi="Times New Roman" w:cs="Times New Roman"/>
          <w:sz w:val="24"/>
          <w:szCs w:val="24"/>
        </w:rPr>
        <w:t>cases, one does not need to directly know the preferences of the larger group</w:t>
      </w:r>
      <w:r w:rsidRPr="001A7249">
        <w:rPr>
          <w:rFonts w:ascii="Times New Roman" w:hAnsi="Times New Roman" w:cs="Times New Roman"/>
          <w:sz w:val="24"/>
          <w:szCs w:val="24"/>
        </w:rPr>
        <w:t xml:space="preserve">.  </w:t>
      </w:r>
      <w:r w:rsidR="009D278F" w:rsidRPr="001A7249">
        <w:rPr>
          <w:rFonts w:ascii="Times New Roman" w:hAnsi="Times New Roman" w:cs="Times New Roman"/>
          <w:sz w:val="24"/>
          <w:szCs w:val="24"/>
        </w:rPr>
        <w:t>So w</w:t>
      </w:r>
      <w:r w:rsidRPr="001A7249">
        <w:rPr>
          <w:rFonts w:ascii="Times New Roman" w:hAnsi="Times New Roman" w:cs="Times New Roman"/>
          <w:sz w:val="24"/>
          <w:szCs w:val="24"/>
        </w:rPr>
        <w:t>hy</w:t>
      </w:r>
      <w:r w:rsidR="009D278F" w:rsidRPr="001A7249">
        <w:rPr>
          <w:rFonts w:ascii="Times New Roman" w:hAnsi="Times New Roman" w:cs="Times New Roman"/>
          <w:sz w:val="24"/>
          <w:szCs w:val="24"/>
        </w:rPr>
        <w:t xml:space="preserve">, in our case, </w:t>
      </w:r>
      <w:r w:rsidRPr="001A7249">
        <w:rPr>
          <w:rFonts w:ascii="Times New Roman" w:hAnsi="Times New Roman" w:cs="Times New Roman"/>
          <w:sz w:val="24"/>
          <w:szCs w:val="24"/>
        </w:rPr>
        <w:t xml:space="preserve">do we not simply take </w:t>
      </w:r>
      <w:r w:rsidR="003D7713" w:rsidRPr="001A7249">
        <w:rPr>
          <w:rFonts w:ascii="Times New Roman" w:hAnsi="Times New Roman" w:cs="Times New Roman"/>
          <w:sz w:val="24"/>
          <w:szCs w:val="24"/>
        </w:rPr>
        <w:t>the risk-attitudes of the sub-group whose risk-attitudes are known</w:t>
      </w:r>
      <w:r w:rsidR="00B83707" w:rsidRPr="001A7249">
        <w:rPr>
          <w:rFonts w:ascii="Times New Roman" w:hAnsi="Times New Roman" w:cs="Times New Roman"/>
          <w:sz w:val="24"/>
          <w:szCs w:val="24"/>
        </w:rPr>
        <w:t>,</w:t>
      </w:r>
      <w:r w:rsidR="003D7713" w:rsidRPr="001A7249">
        <w:rPr>
          <w:rFonts w:ascii="Times New Roman" w:hAnsi="Times New Roman" w:cs="Times New Roman"/>
          <w:sz w:val="24"/>
          <w:szCs w:val="24"/>
        </w:rPr>
        <w:t xml:space="preserve"> to </w:t>
      </w:r>
      <w:r w:rsidRPr="001A7249">
        <w:rPr>
          <w:rFonts w:ascii="Times New Roman" w:hAnsi="Times New Roman" w:cs="Times New Roman"/>
          <w:sz w:val="24"/>
          <w:szCs w:val="24"/>
        </w:rPr>
        <w:t xml:space="preserve">be the appropriate ones </w:t>
      </w:r>
      <w:r w:rsidR="009F1DDC" w:rsidRPr="001A7249">
        <w:rPr>
          <w:rFonts w:ascii="Times New Roman" w:hAnsi="Times New Roman" w:cs="Times New Roman"/>
          <w:sz w:val="24"/>
          <w:szCs w:val="24"/>
        </w:rPr>
        <w:t>on which to base</w:t>
      </w:r>
      <w:r w:rsidR="009D278F" w:rsidRPr="001A7249">
        <w:rPr>
          <w:rFonts w:ascii="Times New Roman" w:hAnsi="Times New Roman" w:cs="Times New Roman"/>
          <w:sz w:val="24"/>
          <w:szCs w:val="24"/>
        </w:rPr>
        <w:t xml:space="preserve"> our</w:t>
      </w:r>
      <w:r w:rsidRPr="001A7249">
        <w:rPr>
          <w:rFonts w:ascii="Times New Roman" w:hAnsi="Times New Roman" w:cs="Times New Roman"/>
          <w:sz w:val="24"/>
          <w:szCs w:val="24"/>
        </w:rPr>
        <w:t xml:space="preserve"> decision?</w:t>
      </w:r>
      <w:r w:rsidR="00B83707" w:rsidRPr="001A7249">
        <w:rPr>
          <w:rFonts w:ascii="Times New Roman" w:hAnsi="Times New Roman" w:cs="Times New Roman"/>
          <w:sz w:val="24"/>
          <w:szCs w:val="24"/>
        </w:rPr>
        <w:t xml:space="preserve">  (</w:t>
      </w:r>
      <w:r w:rsidR="00BC50C4" w:rsidRPr="001A7249">
        <w:rPr>
          <w:rFonts w:ascii="Times New Roman" w:hAnsi="Times New Roman" w:cs="Times New Roman"/>
          <w:sz w:val="24"/>
          <w:szCs w:val="24"/>
        </w:rPr>
        <w:t xml:space="preserve">If present people have risk-attitudes that imply they would prefer the industrious policy were they in the </w:t>
      </w:r>
      <w:r w:rsidR="00B83707" w:rsidRPr="001A7249">
        <w:rPr>
          <w:rFonts w:ascii="Times New Roman" w:hAnsi="Times New Roman" w:cs="Times New Roman"/>
          <w:sz w:val="24"/>
          <w:szCs w:val="24"/>
        </w:rPr>
        <w:t>situation</w:t>
      </w:r>
      <w:r w:rsidR="00BC50C4" w:rsidRPr="001A7249">
        <w:rPr>
          <w:rFonts w:ascii="Times New Roman" w:hAnsi="Times New Roman" w:cs="Times New Roman"/>
          <w:sz w:val="24"/>
          <w:szCs w:val="24"/>
        </w:rPr>
        <w:t xml:space="preserve"> of the future people, then why don’t we assume the future </w:t>
      </w:r>
      <w:r w:rsidR="00B83707" w:rsidRPr="001A7249">
        <w:rPr>
          <w:rFonts w:ascii="Times New Roman" w:hAnsi="Times New Roman" w:cs="Times New Roman"/>
          <w:sz w:val="24"/>
          <w:szCs w:val="24"/>
        </w:rPr>
        <w:t>people would also prefer this?)</w:t>
      </w:r>
    </w:p>
    <w:p w:rsidR="00495462" w:rsidRPr="001A7249" w:rsidRDefault="00456FE6"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In response, note that when a smaller group is authorized to make decisions on behalf of the whole, the larger group</w:t>
      </w:r>
      <w:r w:rsidR="00883CF2" w:rsidRPr="001A7249">
        <w:rPr>
          <w:rFonts w:ascii="Times New Roman" w:hAnsi="Times New Roman" w:cs="Times New Roman"/>
          <w:sz w:val="24"/>
          <w:szCs w:val="24"/>
        </w:rPr>
        <w:t xml:space="preserve"> (or an agreed-upon representative thereof)</w:t>
      </w:r>
      <w:r w:rsidR="00495462" w:rsidRPr="001A7249">
        <w:rPr>
          <w:rFonts w:ascii="Times New Roman" w:hAnsi="Times New Roman" w:cs="Times New Roman"/>
          <w:sz w:val="24"/>
          <w:szCs w:val="24"/>
        </w:rPr>
        <w:t xml:space="preserve"> must agree to this.  In the case of future people, we don’t have this authorization.  Alternatively,</w:t>
      </w:r>
      <w:r w:rsidRPr="001A7249">
        <w:rPr>
          <w:rFonts w:ascii="Times New Roman" w:hAnsi="Times New Roman" w:cs="Times New Roman"/>
          <w:sz w:val="24"/>
          <w:szCs w:val="24"/>
        </w:rPr>
        <w:t xml:space="preserve"> when a smaller group is taken to be representative of the larger group, then it must be representative in the right way</w:t>
      </w:r>
      <w:r w:rsidR="00495462" w:rsidRPr="001A7249">
        <w:rPr>
          <w:rFonts w:ascii="Times New Roman" w:hAnsi="Times New Roman" w:cs="Times New Roman"/>
          <w:sz w:val="24"/>
          <w:szCs w:val="24"/>
        </w:rPr>
        <w:t xml:space="preserve">: it must </w:t>
      </w:r>
      <w:r w:rsidR="00173252" w:rsidRPr="001A7249">
        <w:rPr>
          <w:rFonts w:ascii="Times New Roman" w:hAnsi="Times New Roman" w:cs="Times New Roman"/>
          <w:sz w:val="24"/>
          <w:szCs w:val="24"/>
        </w:rPr>
        <w:t>statistically mirror th</w:t>
      </w:r>
      <w:r w:rsidR="00495462" w:rsidRPr="001A7249">
        <w:rPr>
          <w:rFonts w:ascii="Times New Roman" w:hAnsi="Times New Roman" w:cs="Times New Roman"/>
          <w:sz w:val="24"/>
          <w:szCs w:val="24"/>
        </w:rPr>
        <w:t>e relevant features</w:t>
      </w:r>
      <w:r w:rsidR="00173252" w:rsidRPr="001A7249">
        <w:rPr>
          <w:rFonts w:ascii="Times New Roman" w:hAnsi="Times New Roman" w:cs="Times New Roman"/>
          <w:sz w:val="24"/>
          <w:szCs w:val="24"/>
        </w:rPr>
        <w:t xml:space="preserve"> of the larger group</w:t>
      </w:r>
      <w:r w:rsidR="00495462" w:rsidRPr="001A7249">
        <w:rPr>
          <w:rFonts w:ascii="Times New Roman" w:hAnsi="Times New Roman" w:cs="Times New Roman"/>
          <w:sz w:val="24"/>
          <w:szCs w:val="24"/>
        </w:rPr>
        <w:t>, or we must have reason to think it does</w:t>
      </w:r>
      <w:r w:rsidR="00173252" w:rsidRPr="001A7249">
        <w:rPr>
          <w:rFonts w:ascii="Times New Roman" w:hAnsi="Times New Roman" w:cs="Times New Roman"/>
          <w:sz w:val="24"/>
          <w:szCs w:val="24"/>
        </w:rPr>
        <w:t xml:space="preserve">. </w:t>
      </w:r>
      <w:r w:rsidR="00495462" w:rsidRPr="001A7249">
        <w:rPr>
          <w:rFonts w:ascii="Times New Roman" w:hAnsi="Times New Roman" w:cs="Times New Roman"/>
          <w:sz w:val="24"/>
          <w:szCs w:val="24"/>
        </w:rPr>
        <w:t xml:space="preserve"> But, as I’ve argued a</w:t>
      </w:r>
      <w:r w:rsidR="00C206FD" w:rsidRPr="001A7249">
        <w:rPr>
          <w:rFonts w:ascii="Times New Roman" w:hAnsi="Times New Roman" w:cs="Times New Roman"/>
          <w:sz w:val="24"/>
          <w:szCs w:val="24"/>
        </w:rPr>
        <w:t xml:space="preserve">bove, since </w:t>
      </w:r>
      <w:r w:rsidR="00495462" w:rsidRPr="001A7249">
        <w:rPr>
          <w:rFonts w:ascii="Times New Roman" w:hAnsi="Times New Roman" w:cs="Times New Roman"/>
          <w:sz w:val="24"/>
          <w:szCs w:val="24"/>
        </w:rPr>
        <w:t>future people</w:t>
      </w:r>
      <w:r w:rsidR="00C206FD" w:rsidRPr="001A7249">
        <w:rPr>
          <w:rFonts w:ascii="Times New Roman" w:hAnsi="Times New Roman" w:cs="Times New Roman"/>
          <w:sz w:val="24"/>
          <w:szCs w:val="24"/>
        </w:rPr>
        <w:t xml:space="preserve"> are distant from us</w:t>
      </w:r>
      <w:r w:rsidR="00495462" w:rsidRPr="001A7249">
        <w:rPr>
          <w:rFonts w:ascii="Times New Roman" w:hAnsi="Times New Roman" w:cs="Times New Roman"/>
          <w:sz w:val="24"/>
          <w:szCs w:val="24"/>
        </w:rPr>
        <w:t>, we don’t have good reason to think that their risk-preferences are simila</w:t>
      </w:r>
      <w:r w:rsidR="00730900" w:rsidRPr="001A7249">
        <w:rPr>
          <w:rFonts w:ascii="Times New Roman" w:hAnsi="Times New Roman" w:cs="Times New Roman"/>
          <w:sz w:val="24"/>
          <w:szCs w:val="24"/>
        </w:rPr>
        <w:t>r to ours.  Nor can we reliably speculate about their risk-preference</w:t>
      </w:r>
      <w:r w:rsidR="00F92BA7" w:rsidRPr="001A7249">
        <w:rPr>
          <w:rFonts w:ascii="Times New Roman" w:hAnsi="Times New Roman" w:cs="Times New Roman"/>
          <w:sz w:val="24"/>
          <w:szCs w:val="24"/>
        </w:rPr>
        <w:t>s</w:t>
      </w:r>
      <w:r w:rsidR="00730900" w:rsidRPr="001A7249">
        <w:rPr>
          <w:rFonts w:ascii="Times New Roman" w:hAnsi="Times New Roman" w:cs="Times New Roman"/>
          <w:sz w:val="24"/>
          <w:szCs w:val="24"/>
        </w:rPr>
        <w:t xml:space="preserve"> on</w:t>
      </w:r>
      <w:r w:rsidR="00495462" w:rsidRPr="001A7249">
        <w:rPr>
          <w:rFonts w:ascii="Times New Roman" w:hAnsi="Times New Roman" w:cs="Times New Roman"/>
          <w:sz w:val="24"/>
          <w:szCs w:val="24"/>
        </w:rPr>
        <w:t xml:space="preserve"> the basis of</w:t>
      </w:r>
      <w:r w:rsidR="005A54F5" w:rsidRPr="001A7249">
        <w:rPr>
          <w:rFonts w:ascii="Times New Roman" w:hAnsi="Times New Roman" w:cs="Times New Roman"/>
          <w:sz w:val="24"/>
          <w:szCs w:val="24"/>
        </w:rPr>
        <w:t xml:space="preserve"> the</w:t>
      </w:r>
      <w:r w:rsidR="00495462" w:rsidRPr="001A7249">
        <w:rPr>
          <w:rFonts w:ascii="Times New Roman" w:hAnsi="Times New Roman" w:cs="Times New Roman"/>
          <w:sz w:val="24"/>
          <w:szCs w:val="24"/>
        </w:rPr>
        <w:t xml:space="preserve"> risk-preferences of present individuals.</w:t>
      </w:r>
    </w:p>
    <w:p w:rsidR="00A84DA2" w:rsidRPr="001A7249" w:rsidRDefault="005A54F5"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Therefore, </w:t>
      </w:r>
      <w:r w:rsidR="00456FE6" w:rsidRPr="001A7249">
        <w:rPr>
          <w:rFonts w:ascii="Times New Roman" w:hAnsi="Times New Roman" w:cs="Times New Roman"/>
          <w:sz w:val="24"/>
          <w:szCs w:val="24"/>
        </w:rPr>
        <w:t>when thinking about climate change policy, we should make the decision as if future individuals are ma</w:t>
      </w:r>
      <w:r w:rsidR="00DA35DC" w:rsidRPr="001A7249">
        <w:rPr>
          <w:rFonts w:ascii="Times New Roman" w:hAnsi="Times New Roman" w:cs="Times New Roman"/>
          <w:sz w:val="24"/>
          <w:szCs w:val="24"/>
        </w:rPr>
        <w:t xml:space="preserve">ximally risk-avoidant.  We should presume that </w:t>
      </w:r>
      <w:r w:rsidR="00456FE6" w:rsidRPr="001A7249">
        <w:rPr>
          <w:rFonts w:ascii="Times New Roman" w:hAnsi="Times New Roman" w:cs="Times New Roman"/>
          <w:sz w:val="24"/>
          <w:szCs w:val="24"/>
        </w:rPr>
        <w:t xml:space="preserve">they </w:t>
      </w:r>
      <w:r w:rsidR="00756685" w:rsidRPr="001A7249">
        <w:rPr>
          <w:rFonts w:ascii="Times New Roman" w:hAnsi="Times New Roman" w:cs="Times New Roman"/>
          <w:sz w:val="24"/>
          <w:szCs w:val="24"/>
        </w:rPr>
        <w:t>are willing to pay significant costs</w:t>
      </w:r>
      <w:r w:rsidR="00456FE6" w:rsidRPr="001A7249">
        <w:rPr>
          <w:rFonts w:ascii="Times New Roman" w:hAnsi="Times New Roman" w:cs="Times New Roman"/>
          <w:sz w:val="24"/>
          <w:szCs w:val="24"/>
        </w:rPr>
        <w:t xml:space="preserve"> </w:t>
      </w:r>
      <w:r w:rsidR="00C81863" w:rsidRPr="001A7249">
        <w:rPr>
          <w:rFonts w:ascii="Times New Roman" w:hAnsi="Times New Roman" w:cs="Times New Roman"/>
          <w:sz w:val="24"/>
          <w:szCs w:val="24"/>
        </w:rPr>
        <w:t xml:space="preserve">to </w:t>
      </w:r>
      <w:r w:rsidR="00CD4A8E" w:rsidRPr="001A7249">
        <w:rPr>
          <w:rFonts w:ascii="Times New Roman" w:hAnsi="Times New Roman" w:cs="Times New Roman"/>
          <w:sz w:val="24"/>
          <w:szCs w:val="24"/>
        </w:rPr>
        <w:t xml:space="preserve">reduce the risk of </w:t>
      </w:r>
      <w:r w:rsidR="008E73AA" w:rsidRPr="001A7249">
        <w:rPr>
          <w:rFonts w:ascii="Times New Roman" w:hAnsi="Times New Roman" w:cs="Times New Roman"/>
          <w:sz w:val="24"/>
          <w:szCs w:val="24"/>
        </w:rPr>
        <w:t>worse consequences</w:t>
      </w:r>
      <w:r w:rsidR="00CD4A8E" w:rsidRPr="001A7249">
        <w:rPr>
          <w:rFonts w:ascii="Times New Roman" w:hAnsi="Times New Roman" w:cs="Times New Roman"/>
          <w:sz w:val="24"/>
          <w:szCs w:val="24"/>
        </w:rPr>
        <w:t>, even</w:t>
      </w:r>
      <w:r w:rsidR="008E73AA" w:rsidRPr="001A7249">
        <w:rPr>
          <w:rFonts w:ascii="Times New Roman" w:hAnsi="Times New Roman" w:cs="Times New Roman"/>
          <w:sz w:val="24"/>
          <w:szCs w:val="24"/>
        </w:rPr>
        <w:t xml:space="preserve"> to</w:t>
      </w:r>
      <w:r w:rsidR="00CD4A8E" w:rsidRPr="001A7249">
        <w:rPr>
          <w:rFonts w:ascii="Times New Roman" w:hAnsi="Times New Roman" w:cs="Times New Roman"/>
          <w:sz w:val="24"/>
          <w:szCs w:val="24"/>
        </w:rPr>
        <w:t xml:space="preserve"> reduce this risk by a fairly small amount.</w:t>
      </w:r>
      <w:r w:rsidR="000272E5" w:rsidRPr="001A7249">
        <w:rPr>
          <w:rFonts w:ascii="Times New Roman" w:hAnsi="Times New Roman" w:cs="Times New Roman"/>
          <w:sz w:val="24"/>
          <w:szCs w:val="24"/>
        </w:rPr>
        <w:t xml:space="preserve">  </w:t>
      </w:r>
      <w:r w:rsidR="00A84DA2" w:rsidRPr="001A7249">
        <w:rPr>
          <w:rFonts w:ascii="Times New Roman" w:hAnsi="Times New Roman" w:cs="Times New Roman"/>
          <w:sz w:val="24"/>
          <w:szCs w:val="24"/>
        </w:rPr>
        <w:t>So, in our example, we must attribute to future individua</w:t>
      </w:r>
      <w:r w:rsidR="00167D65" w:rsidRPr="001A7249">
        <w:rPr>
          <w:rFonts w:ascii="Times New Roman" w:hAnsi="Times New Roman" w:cs="Times New Roman"/>
          <w:sz w:val="24"/>
          <w:szCs w:val="24"/>
        </w:rPr>
        <w:t>ls a strong preference for the precautionary policy</w:t>
      </w:r>
      <w:r w:rsidR="00A84DA2" w:rsidRPr="001A7249">
        <w:rPr>
          <w:rFonts w:ascii="Times New Roman" w:hAnsi="Times New Roman" w:cs="Times New Roman"/>
          <w:sz w:val="24"/>
          <w:szCs w:val="24"/>
        </w:rPr>
        <w:t>.</w:t>
      </w:r>
    </w:p>
    <w:p w:rsidR="00C42CBE" w:rsidRPr="001A7249" w:rsidRDefault="00301791"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lastRenderedPageBreak/>
        <w:t xml:space="preserve">What does this mean about </w:t>
      </w:r>
      <w:r w:rsidR="0023010F" w:rsidRPr="001A7249">
        <w:rPr>
          <w:rFonts w:ascii="Times New Roman" w:hAnsi="Times New Roman" w:cs="Times New Roman"/>
          <w:sz w:val="24"/>
          <w:szCs w:val="24"/>
        </w:rPr>
        <w:t>the policy decision, given that the group affected includes both present and future people?</w:t>
      </w:r>
      <w:r w:rsidR="00E46F5C" w:rsidRPr="001A7249">
        <w:rPr>
          <w:rFonts w:ascii="Times New Roman" w:hAnsi="Times New Roman" w:cs="Times New Roman"/>
          <w:sz w:val="24"/>
          <w:szCs w:val="24"/>
        </w:rPr>
        <w:t xml:space="preserve">  </w:t>
      </w:r>
      <w:r w:rsidR="00C42CBE" w:rsidRPr="001A7249">
        <w:rPr>
          <w:rFonts w:ascii="Times New Roman" w:hAnsi="Times New Roman" w:cs="Times New Roman"/>
          <w:sz w:val="24"/>
          <w:szCs w:val="24"/>
        </w:rPr>
        <w:t>That depends on how we should</w:t>
      </w:r>
      <w:r w:rsidR="002118FB" w:rsidRPr="001A7249">
        <w:rPr>
          <w:rFonts w:ascii="Times New Roman" w:hAnsi="Times New Roman" w:cs="Times New Roman"/>
          <w:sz w:val="24"/>
          <w:szCs w:val="24"/>
        </w:rPr>
        <w:t xml:space="preserve"> </w:t>
      </w:r>
      <w:r w:rsidR="00C42CBE" w:rsidRPr="001A7249">
        <w:rPr>
          <w:rFonts w:ascii="Times New Roman" w:hAnsi="Times New Roman" w:cs="Times New Roman"/>
          <w:sz w:val="24"/>
          <w:szCs w:val="24"/>
        </w:rPr>
        <w:t>aggregate the preferences of our entire group</w:t>
      </w:r>
      <w:r w:rsidR="004A417D" w:rsidRPr="001A7249">
        <w:rPr>
          <w:rFonts w:ascii="Times New Roman" w:hAnsi="Times New Roman" w:cs="Times New Roman"/>
          <w:sz w:val="24"/>
          <w:szCs w:val="24"/>
        </w:rPr>
        <w:t xml:space="preserve">.  </w:t>
      </w:r>
    </w:p>
    <w:p w:rsidR="00E61D74" w:rsidRPr="001A7249" w:rsidRDefault="004A417D"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One view is that </w:t>
      </w:r>
      <w:r w:rsidR="00E61D74" w:rsidRPr="001A7249">
        <w:rPr>
          <w:rFonts w:ascii="Times New Roman" w:hAnsi="Times New Roman" w:cs="Times New Roman"/>
          <w:sz w:val="24"/>
          <w:szCs w:val="24"/>
        </w:rPr>
        <w:t xml:space="preserve">we cannot take </w:t>
      </w:r>
      <w:r w:rsidRPr="001A7249">
        <w:rPr>
          <w:rFonts w:ascii="Times New Roman" w:hAnsi="Times New Roman" w:cs="Times New Roman"/>
          <w:sz w:val="24"/>
          <w:szCs w:val="24"/>
        </w:rPr>
        <w:t xml:space="preserve">any </w:t>
      </w:r>
      <w:r w:rsidR="00E61D74" w:rsidRPr="001A7249">
        <w:rPr>
          <w:rFonts w:ascii="Times New Roman" w:hAnsi="Times New Roman" w:cs="Times New Roman"/>
          <w:sz w:val="24"/>
          <w:szCs w:val="24"/>
        </w:rPr>
        <w:t xml:space="preserve">risks </w:t>
      </w:r>
      <w:r w:rsidRPr="001A7249">
        <w:rPr>
          <w:rFonts w:ascii="Times New Roman" w:hAnsi="Times New Roman" w:cs="Times New Roman"/>
          <w:sz w:val="24"/>
          <w:szCs w:val="24"/>
        </w:rPr>
        <w:t>that</w:t>
      </w:r>
      <w:r w:rsidR="000E06D5" w:rsidRPr="001A7249">
        <w:rPr>
          <w:rFonts w:ascii="Times New Roman" w:hAnsi="Times New Roman" w:cs="Times New Roman"/>
          <w:sz w:val="24"/>
          <w:szCs w:val="24"/>
        </w:rPr>
        <w:t xml:space="preserve"> any</w:t>
      </w:r>
      <w:r w:rsidR="0081196D" w:rsidRPr="001A7249">
        <w:rPr>
          <w:rFonts w:ascii="Times New Roman" w:hAnsi="Times New Roman" w:cs="Times New Roman"/>
          <w:sz w:val="24"/>
          <w:szCs w:val="24"/>
        </w:rPr>
        <w:t xml:space="preserve">one </w:t>
      </w:r>
      <w:r w:rsidR="000E06D5" w:rsidRPr="001A7249">
        <w:rPr>
          <w:rFonts w:ascii="Times New Roman" w:hAnsi="Times New Roman" w:cs="Times New Roman"/>
          <w:sz w:val="24"/>
          <w:szCs w:val="24"/>
        </w:rPr>
        <w:t>in our group would</w:t>
      </w:r>
      <w:r w:rsidR="00E61D74" w:rsidRPr="001A7249">
        <w:rPr>
          <w:rFonts w:ascii="Times New Roman" w:hAnsi="Times New Roman" w:cs="Times New Roman"/>
          <w:sz w:val="24"/>
          <w:szCs w:val="24"/>
        </w:rPr>
        <w:t xml:space="preserve"> not consent</w:t>
      </w:r>
      <w:r w:rsidRPr="001A7249">
        <w:rPr>
          <w:rFonts w:ascii="Times New Roman" w:hAnsi="Times New Roman" w:cs="Times New Roman"/>
          <w:sz w:val="24"/>
          <w:szCs w:val="24"/>
        </w:rPr>
        <w:t xml:space="preserve"> to</w:t>
      </w:r>
      <w:r w:rsidR="00E61D74" w:rsidRPr="001A7249">
        <w:rPr>
          <w:rFonts w:ascii="Times New Roman" w:hAnsi="Times New Roman" w:cs="Times New Roman"/>
          <w:sz w:val="24"/>
          <w:szCs w:val="24"/>
        </w:rPr>
        <w:t>.  This follows from one generalization of the Risk Principle to gro</w:t>
      </w:r>
      <w:r w:rsidR="00DC06F6" w:rsidRPr="001A7249">
        <w:rPr>
          <w:rFonts w:ascii="Times New Roman" w:hAnsi="Times New Roman" w:cs="Times New Roman"/>
          <w:sz w:val="24"/>
          <w:szCs w:val="24"/>
        </w:rPr>
        <w:t xml:space="preserve">up decision-making: in order to move away from the default, everyone involved must </w:t>
      </w:r>
      <w:r w:rsidR="005B74DE" w:rsidRPr="001A7249">
        <w:rPr>
          <w:rFonts w:ascii="Times New Roman" w:hAnsi="Times New Roman" w:cs="Times New Roman"/>
          <w:sz w:val="24"/>
          <w:szCs w:val="24"/>
        </w:rPr>
        <w:t>prefer</w:t>
      </w:r>
      <w:r w:rsidR="00DC06F6" w:rsidRPr="001A7249">
        <w:rPr>
          <w:rFonts w:ascii="Times New Roman" w:hAnsi="Times New Roman" w:cs="Times New Roman"/>
          <w:sz w:val="24"/>
          <w:szCs w:val="24"/>
        </w:rPr>
        <w:t xml:space="preserve"> to do so.</w:t>
      </w:r>
      <w:r w:rsidR="00A16F8C" w:rsidRPr="001A7249">
        <w:rPr>
          <w:rFonts w:ascii="Times New Roman" w:hAnsi="Times New Roman" w:cs="Times New Roman"/>
          <w:sz w:val="24"/>
          <w:szCs w:val="24"/>
        </w:rPr>
        <w:t xml:space="preserve">  If this is the correct view, then the conclusion is that we must </w:t>
      </w:r>
      <w:r w:rsidR="00226626" w:rsidRPr="001A7249">
        <w:rPr>
          <w:rFonts w:ascii="Times New Roman" w:hAnsi="Times New Roman" w:cs="Times New Roman"/>
          <w:sz w:val="24"/>
          <w:szCs w:val="24"/>
        </w:rPr>
        <w:t>make maximally risk-avoidant policy choices.</w:t>
      </w:r>
    </w:p>
    <w:p w:rsidR="00C939DC" w:rsidRPr="001A7249" w:rsidRDefault="00226626"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I’m not going to </w:t>
      </w:r>
      <w:r w:rsidR="00D33C57" w:rsidRPr="001A7249">
        <w:rPr>
          <w:rFonts w:ascii="Times New Roman" w:hAnsi="Times New Roman" w:cs="Times New Roman"/>
          <w:sz w:val="24"/>
          <w:szCs w:val="24"/>
        </w:rPr>
        <w:t>claim that</w:t>
      </w:r>
      <w:r w:rsidRPr="001A7249">
        <w:rPr>
          <w:rFonts w:ascii="Times New Roman" w:hAnsi="Times New Roman" w:cs="Times New Roman"/>
          <w:sz w:val="24"/>
          <w:szCs w:val="24"/>
        </w:rPr>
        <w:t xml:space="preserve"> this is the correct view, however.  There is something to be said for it, but there is also somethi</w:t>
      </w:r>
      <w:r w:rsidR="00C575D5" w:rsidRPr="001A7249">
        <w:rPr>
          <w:rFonts w:ascii="Times New Roman" w:hAnsi="Times New Roman" w:cs="Times New Roman"/>
          <w:sz w:val="24"/>
          <w:szCs w:val="24"/>
        </w:rPr>
        <w:t xml:space="preserve">ng to be said for the </w:t>
      </w:r>
      <w:r w:rsidR="0092108D" w:rsidRPr="001A7249">
        <w:rPr>
          <w:rFonts w:ascii="Times New Roman" w:hAnsi="Times New Roman" w:cs="Times New Roman"/>
          <w:sz w:val="24"/>
          <w:szCs w:val="24"/>
        </w:rPr>
        <w:t>thought</w:t>
      </w:r>
      <w:r w:rsidR="00C575D5" w:rsidRPr="001A7249">
        <w:rPr>
          <w:rFonts w:ascii="Times New Roman" w:hAnsi="Times New Roman" w:cs="Times New Roman"/>
          <w:sz w:val="24"/>
          <w:szCs w:val="24"/>
        </w:rPr>
        <w:t xml:space="preserve"> that it is too risk-avoidant, since it does not take the preferences of the less-risk-avoidant into account at all.  </w:t>
      </w:r>
      <w:r w:rsidR="0022507D" w:rsidRPr="001A7249">
        <w:rPr>
          <w:rFonts w:ascii="Times New Roman" w:hAnsi="Times New Roman" w:cs="Times New Roman"/>
          <w:sz w:val="24"/>
          <w:szCs w:val="24"/>
        </w:rPr>
        <w:t xml:space="preserve">Luckily, </w:t>
      </w:r>
      <w:r w:rsidR="00E66428" w:rsidRPr="001A7249">
        <w:rPr>
          <w:rFonts w:ascii="Times New Roman" w:hAnsi="Times New Roman" w:cs="Times New Roman"/>
          <w:sz w:val="24"/>
          <w:szCs w:val="24"/>
        </w:rPr>
        <w:t>we do not need such a</w:t>
      </w:r>
      <w:r w:rsidR="00C575D5" w:rsidRPr="001A7249">
        <w:rPr>
          <w:rFonts w:ascii="Times New Roman" w:hAnsi="Times New Roman" w:cs="Times New Roman"/>
          <w:sz w:val="24"/>
          <w:szCs w:val="24"/>
        </w:rPr>
        <w:t xml:space="preserve"> strong </w:t>
      </w:r>
      <w:r w:rsidR="00E66428" w:rsidRPr="001A7249">
        <w:rPr>
          <w:rFonts w:ascii="Times New Roman" w:hAnsi="Times New Roman" w:cs="Times New Roman"/>
          <w:sz w:val="24"/>
          <w:szCs w:val="24"/>
        </w:rPr>
        <w:t xml:space="preserve">view </w:t>
      </w:r>
      <w:r w:rsidR="00C575D5" w:rsidRPr="001A7249">
        <w:rPr>
          <w:rFonts w:ascii="Times New Roman" w:hAnsi="Times New Roman" w:cs="Times New Roman"/>
          <w:sz w:val="24"/>
          <w:szCs w:val="24"/>
        </w:rPr>
        <w:t>to re</w:t>
      </w:r>
      <w:r w:rsidR="00507D08" w:rsidRPr="001A7249">
        <w:rPr>
          <w:rFonts w:ascii="Times New Roman" w:hAnsi="Times New Roman" w:cs="Times New Roman"/>
          <w:sz w:val="24"/>
          <w:szCs w:val="24"/>
        </w:rPr>
        <w:t>ach the conclusion that our policy choices must be very risk-avoidant.</w:t>
      </w:r>
      <w:r w:rsidR="0092108D" w:rsidRPr="001A7249">
        <w:rPr>
          <w:rFonts w:ascii="Times New Roman" w:hAnsi="Times New Roman" w:cs="Times New Roman"/>
          <w:sz w:val="24"/>
          <w:szCs w:val="24"/>
        </w:rPr>
        <w:t xml:space="preserve">  </w:t>
      </w:r>
      <w:r w:rsidR="00FE3332" w:rsidRPr="001A7249">
        <w:rPr>
          <w:rFonts w:ascii="Times New Roman" w:hAnsi="Times New Roman" w:cs="Times New Roman"/>
          <w:sz w:val="24"/>
          <w:szCs w:val="24"/>
        </w:rPr>
        <w:t xml:space="preserve">For </w:t>
      </w:r>
      <w:r w:rsidR="00507D08" w:rsidRPr="001A7249">
        <w:rPr>
          <w:rFonts w:ascii="Times New Roman" w:hAnsi="Times New Roman" w:cs="Times New Roman"/>
          <w:sz w:val="24"/>
          <w:szCs w:val="24"/>
        </w:rPr>
        <w:t>our</w:t>
      </w:r>
      <w:r w:rsidR="000B42AD" w:rsidRPr="001A7249">
        <w:rPr>
          <w:rFonts w:ascii="Times New Roman" w:hAnsi="Times New Roman" w:cs="Times New Roman"/>
          <w:sz w:val="24"/>
          <w:szCs w:val="24"/>
        </w:rPr>
        <w:t xml:space="preserve"> choice has t</w:t>
      </w:r>
      <w:r w:rsidR="00507D08" w:rsidRPr="001A7249">
        <w:rPr>
          <w:rFonts w:ascii="Times New Roman" w:hAnsi="Times New Roman" w:cs="Times New Roman"/>
          <w:sz w:val="24"/>
          <w:szCs w:val="24"/>
        </w:rPr>
        <w:t>wo</w:t>
      </w:r>
      <w:r w:rsidR="000B42AD" w:rsidRPr="001A7249">
        <w:rPr>
          <w:rFonts w:ascii="Times New Roman" w:hAnsi="Times New Roman" w:cs="Times New Roman"/>
          <w:sz w:val="24"/>
          <w:szCs w:val="24"/>
        </w:rPr>
        <w:t xml:space="preserve"> features.  </w:t>
      </w:r>
      <w:r w:rsidR="003E0C47" w:rsidRPr="001A7249">
        <w:rPr>
          <w:rFonts w:ascii="Times New Roman" w:hAnsi="Times New Roman" w:cs="Times New Roman"/>
          <w:sz w:val="24"/>
          <w:szCs w:val="24"/>
        </w:rPr>
        <w:t>First,</w:t>
      </w:r>
      <w:r w:rsidR="00252E5F" w:rsidRPr="001A7249">
        <w:rPr>
          <w:rFonts w:ascii="Times New Roman" w:hAnsi="Times New Roman" w:cs="Times New Roman"/>
          <w:sz w:val="24"/>
          <w:szCs w:val="24"/>
        </w:rPr>
        <w:t xml:space="preserve"> it is the future people </w:t>
      </w:r>
      <w:r w:rsidR="003E0C47" w:rsidRPr="001A7249">
        <w:rPr>
          <w:rFonts w:ascii="Times New Roman" w:hAnsi="Times New Roman" w:cs="Times New Roman"/>
          <w:sz w:val="24"/>
          <w:szCs w:val="24"/>
        </w:rPr>
        <w:t>who bear the costs of the risk</w:t>
      </w:r>
      <w:r w:rsidR="00507D08" w:rsidRPr="001A7249">
        <w:rPr>
          <w:rFonts w:ascii="Times New Roman" w:hAnsi="Times New Roman" w:cs="Times New Roman"/>
          <w:sz w:val="24"/>
          <w:szCs w:val="24"/>
        </w:rPr>
        <w:t>s—</w:t>
      </w:r>
      <w:r w:rsidR="003E0C47" w:rsidRPr="001A7249">
        <w:rPr>
          <w:rFonts w:ascii="Times New Roman" w:hAnsi="Times New Roman" w:cs="Times New Roman"/>
          <w:sz w:val="24"/>
          <w:szCs w:val="24"/>
        </w:rPr>
        <w:t>who</w:t>
      </w:r>
      <w:r w:rsidR="00507D08" w:rsidRPr="001A7249">
        <w:rPr>
          <w:rFonts w:ascii="Times New Roman" w:hAnsi="Times New Roman" w:cs="Times New Roman"/>
          <w:sz w:val="24"/>
          <w:szCs w:val="24"/>
        </w:rPr>
        <w:t xml:space="preserve"> </w:t>
      </w:r>
      <w:r w:rsidR="003E0C47" w:rsidRPr="001A7249">
        <w:rPr>
          <w:rFonts w:ascii="Times New Roman" w:hAnsi="Times New Roman" w:cs="Times New Roman"/>
          <w:sz w:val="24"/>
          <w:szCs w:val="24"/>
        </w:rPr>
        <w:t>have lower utility in worse scenarios</w:t>
      </w:r>
      <w:r w:rsidR="00252E5F" w:rsidRPr="001A7249">
        <w:rPr>
          <w:rFonts w:ascii="Times New Roman" w:hAnsi="Times New Roman" w:cs="Times New Roman"/>
          <w:sz w:val="24"/>
          <w:szCs w:val="24"/>
        </w:rPr>
        <w:t xml:space="preserve">.  Second, there </w:t>
      </w:r>
      <w:r w:rsidR="00507D08" w:rsidRPr="001A7249">
        <w:rPr>
          <w:rFonts w:ascii="Times New Roman" w:hAnsi="Times New Roman" w:cs="Times New Roman"/>
          <w:sz w:val="24"/>
          <w:szCs w:val="24"/>
        </w:rPr>
        <w:t xml:space="preserve">are </w:t>
      </w:r>
      <w:r w:rsidR="00D2767A" w:rsidRPr="001A7249">
        <w:rPr>
          <w:rFonts w:ascii="Times New Roman" w:hAnsi="Times New Roman" w:cs="Times New Roman"/>
          <w:sz w:val="24"/>
          <w:szCs w:val="24"/>
        </w:rPr>
        <w:t>a large number of future people</w:t>
      </w:r>
      <w:r w:rsidR="00507D08" w:rsidRPr="001A7249">
        <w:rPr>
          <w:rFonts w:ascii="Times New Roman" w:hAnsi="Times New Roman" w:cs="Times New Roman"/>
          <w:sz w:val="24"/>
          <w:szCs w:val="24"/>
        </w:rPr>
        <w:t>—</w:t>
      </w:r>
      <w:r w:rsidR="00252E5F" w:rsidRPr="001A7249">
        <w:rPr>
          <w:rFonts w:ascii="Times New Roman" w:hAnsi="Times New Roman" w:cs="Times New Roman"/>
          <w:sz w:val="24"/>
          <w:szCs w:val="24"/>
        </w:rPr>
        <w:t xml:space="preserve">at least as many </w:t>
      </w:r>
      <w:r w:rsidR="00507D08" w:rsidRPr="001A7249">
        <w:rPr>
          <w:rFonts w:ascii="Times New Roman" w:hAnsi="Times New Roman" w:cs="Times New Roman"/>
          <w:sz w:val="24"/>
          <w:szCs w:val="24"/>
        </w:rPr>
        <w:t>a</w:t>
      </w:r>
      <w:r w:rsidR="00252E5F" w:rsidRPr="001A7249">
        <w:rPr>
          <w:rFonts w:ascii="Times New Roman" w:hAnsi="Times New Roman" w:cs="Times New Roman"/>
          <w:sz w:val="24"/>
          <w:szCs w:val="24"/>
        </w:rPr>
        <w:t xml:space="preserve">s </w:t>
      </w:r>
      <w:r w:rsidR="00963382" w:rsidRPr="001A7249">
        <w:rPr>
          <w:rFonts w:ascii="Times New Roman" w:hAnsi="Times New Roman" w:cs="Times New Roman"/>
          <w:sz w:val="24"/>
          <w:szCs w:val="24"/>
        </w:rPr>
        <w:t xml:space="preserve">there are present people.  And when </w:t>
      </w:r>
      <w:r w:rsidR="00507D08" w:rsidRPr="001A7249">
        <w:rPr>
          <w:rFonts w:ascii="Times New Roman" w:hAnsi="Times New Roman" w:cs="Times New Roman"/>
          <w:sz w:val="24"/>
          <w:szCs w:val="24"/>
        </w:rPr>
        <w:t xml:space="preserve">one subgroup is larger than another subgroup </w:t>
      </w:r>
      <w:r w:rsidR="00507D08" w:rsidRPr="001A7249">
        <w:rPr>
          <w:rFonts w:ascii="Times New Roman" w:hAnsi="Times New Roman" w:cs="Times New Roman"/>
          <w:i/>
          <w:sz w:val="24"/>
          <w:szCs w:val="24"/>
        </w:rPr>
        <w:t>and</w:t>
      </w:r>
      <w:r w:rsidR="00507D08" w:rsidRPr="001A7249">
        <w:rPr>
          <w:rFonts w:ascii="Times New Roman" w:hAnsi="Times New Roman" w:cs="Times New Roman"/>
          <w:sz w:val="24"/>
          <w:szCs w:val="24"/>
        </w:rPr>
        <w:t xml:space="preserve"> is more affected by the decision than the other, the preferences of the former can’t be weighted </w:t>
      </w:r>
      <w:r w:rsidR="00507D08" w:rsidRPr="001A7249">
        <w:rPr>
          <w:rFonts w:ascii="Times New Roman" w:hAnsi="Times New Roman" w:cs="Times New Roman"/>
          <w:i/>
          <w:sz w:val="24"/>
          <w:szCs w:val="24"/>
        </w:rPr>
        <w:t>less</w:t>
      </w:r>
      <w:r w:rsidR="00507D08" w:rsidRPr="001A7249">
        <w:rPr>
          <w:rFonts w:ascii="Times New Roman" w:hAnsi="Times New Roman" w:cs="Times New Roman"/>
          <w:sz w:val="24"/>
          <w:szCs w:val="24"/>
        </w:rPr>
        <w:t xml:space="preserve"> heavily than those of the latter.</w:t>
      </w:r>
      <w:r w:rsidR="007E5F5F" w:rsidRPr="001A7249">
        <w:rPr>
          <w:rFonts w:ascii="Times New Roman" w:hAnsi="Times New Roman" w:cs="Times New Roman"/>
          <w:sz w:val="24"/>
          <w:szCs w:val="24"/>
        </w:rPr>
        <w:t xml:space="preserve">  Thus, </w:t>
      </w:r>
      <w:r w:rsidR="0067559D" w:rsidRPr="001A7249">
        <w:rPr>
          <w:rFonts w:ascii="Times New Roman" w:hAnsi="Times New Roman" w:cs="Times New Roman"/>
          <w:sz w:val="24"/>
          <w:szCs w:val="24"/>
        </w:rPr>
        <w:t xml:space="preserve">the group choice can be no </w:t>
      </w:r>
      <w:r w:rsidR="009113AD" w:rsidRPr="001A7249">
        <w:rPr>
          <w:rFonts w:ascii="Times New Roman" w:hAnsi="Times New Roman" w:cs="Times New Roman"/>
          <w:sz w:val="24"/>
          <w:szCs w:val="24"/>
        </w:rPr>
        <w:t>riskier than an eve</w:t>
      </w:r>
      <w:r w:rsidR="004F77A7" w:rsidRPr="001A7249">
        <w:rPr>
          <w:rFonts w:ascii="Times New Roman" w:hAnsi="Times New Roman" w:cs="Times New Roman"/>
          <w:sz w:val="24"/>
          <w:szCs w:val="24"/>
        </w:rPr>
        <w:t>n balance between the preferences of the present people and those of the future people.</w:t>
      </w:r>
      <w:r w:rsidR="00E27515" w:rsidRPr="001A7249">
        <w:rPr>
          <w:rFonts w:ascii="Times New Roman" w:hAnsi="Times New Roman" w:cs="Times New Roman"/>
          <w:sz w:val="24"/>
          <w:szCs w:val="24"/>
        </w:rPr>
        <w:t xml:space="preserve"> </w:t>
      </w:r>
    </w:p>
    <w:p w:rsidR="00C939DC" w:rsidRPr="001A7249" w:rsidRDefault="00C939DC"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To remind the reader: if we assume risk-neutrality, then </w:t>
      </w:r>
      <w:r w:rsidR="00FE757E" w:rsidRPr="001A7249">
        <w:rPr>
          <w:rFonts w:ascii="Times New Roman" w:hAnsi="Times New Roman" w:cs="Times New Roman"/>
          <w:sz w:val="24"/>
          <w:szCs w:val="24"/>
        </w:rPr>
        <w:t>both present and future people</w:t>
      </w:r>
      <w:r w:rsidRPr="001A7249">
        <w:rPr>
          <w:rFonts w:ascii="Times New Roman" w:hAnsi="Times New Roman" w:cs="Times New Roman"/>
          <w:sz w:val="24"/>
          <w:szCs w:val="24"/>
        </w:rPr>
        <w:t xml:space="preserve"> will prefer the industrious policy; but as we increase risk-avoidance, </w:t>
      </w:r>
      <w:r w:rsidR="00FE757E" w:rsidRPr="001A7249">
        <w:rPr>
          <w:rFonts w:ascii="Times New Roman" w:hAnsi="Times New Roman" w:cs="Times New Roman"/>
          <w:sz w:val="24"/>
          <w:szCs w:val="24"/>
        </w:rPr>
        <w:t>future people</w:t>
      </w:r>
      <w:r w:rsidRPr="001A7249">
        <w:rPr>
          <w:rFonts w:ascii="Times New Roman" w:hAnsi="Times New Roman" w:cs="Times New Roman"/>
          <w:sz w:val="24"/>
          <w:szCs w:val="24"/>
        </w:rPr>
        <w:t xml:space="preserve"> will prefer the precautionary policy, and by a larger and larger margin the more we increase risk-avoidance.  If we assume maximal risk-avoidance for future people, then they will very strongly prefer the precautionary policy.  </w:t>
      </w:r>
      <w:r w:rsidR="00CD7E86" w:rsidRPr="001A7249">
        <w:rPr>
          <w:rFonts w:ascii="Times New Roman" w:hAnsi="Times New Roman" w:cs="Times New Roman"/>
          <w:sz w:val="24"/>
          <w:szCs w:val="24"/>
        </w:rPr>
        <w:t xml:space="preserve">And so both the numbers of and stakes for future people mean that the </w:t>
      </w:r>
      <w:r w:rsidR="00CD7E86" w:rsidRPr="001A7249">
        <w:rPr>
          <w:rFonts w:ascii="Times New Roman" w:hAnsi="Times New Roman" w:cs="Times New Roman"/>
          <w:sz w:val="24"/>
          <w:szCs w:val="24"/>
        </w:rPr>
        <w:lastRenderedPageBreak/>
        <w:t>extent to which they prefer the precautionary policy outweighs the extent to which present peopl</w:t>
      </w:r>
      <w:r w:rsidR="00A06F8A" w:rsidRPr="001A7249">
        <w:rPr>
          <w:rFonts w:ascii="Times New Roman" w:hAnsi="Times New Roman" w:cs="Times New Roman"/>
          <w:sz w:val="24"/>
          <w:szCs w:val="24"/>
        </w:rPr>
        <w:t xml:space="preserve">e prefer the industrious policy, </w:t>
      </w:r>
      <w:r w:rsidR="005F71BE" w:rsidRPr="001A7249">
        <w:rPr>
          <w:rFonts w:ascii="Times New Roman" w:hAnsi="Times New Roman" w:cs="Times New Roman"/>
          <w:sz w:val="24"/>
          <w:szCs w:val="24"/>
        </w:rPr>
        <w:t>i</w:t>
      </w:r>
      <w:r w:rsidR="00A06F8A" w:rsidRPr="001A7249">
        <w:rPr>
          <w:rFonts w:ascii="Times New Roman" w:hAnsi="Times New Roman" w:cs="Times New Roman"/>
          <w:sz w:val="24"/>
          <w:szCs w:val="24"/>
        </w:rPr>
        <w:t xml:space="preserve">f </w:t>
      </w:r>
      <w:r w:rsidR="005F71BE" w:rsidRPr="001A7249">
        <w:rPr>
          <w:rFonts w:ascii="Times New Roman" w:hAnsi="Times New Roman" w:cs="Times New Roman"/>
          <w:sz w:val="24"/>
          <w:szCs w:val="24"/>
        </w:rPr>
        <w:t xml:space="preserve">indeed </w:t>
      </w:r>
      <w:r w:rsidR="00A06F8A" w:rsidRPr="001A7249">
        <w:rPr>
          <w:rFonts w:ascii="Times New Roman" w:hAnsi="Times New Roman" w:cs="Times New Roman"/>
          <w:sz w:val="24"/>
          <w:szCs w:val="24"/>
        </w:rPr>
        <w:t>present people do prefer it.</w:t>
      </w:r>
    </w:p>
    <w:p w:rsidR="00A54196" w:rsidRPr="001A7249" w:rsidRDefault="00C06A70"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Thus, even though it would be reasonable to eschew the policy that limits emissions—in the sense that some individuals might reasonably eschew it—we are required to adopt it, since a reasonable but very risk-avoidant </w:t>
      </w:r>
      <w:r w:rsidR="00FD3C4D" w:rsidRPr="001A7249">
        <w:rPr>
          <w:rFonts w:ascii="Times New Roman" w:hAnsi="Times New Roman" w:cs="Times New Roman"/>
          <w:sz w:val="24"/>
          <w:szCs w:val="24"/>
        </w:rPr>
        <w:t xml:space="preserve">future </w:t>
      </w:r>
      <w:r w:rsidRPr="001A7249">
        <w:rPr>
          <w:rFonts w:ascii="Times New Roman" w:hAnsi="Times New Roman" w:cs="Times New Roman"/>
          <w:sz w:val="24"/>
          <w:szCs w:val="24"/>
        </w:rPr>
        <w:t xml:space="preserve">person would adopt it.  </w:t>
      </w:r>
      <w:r w:rsidR="00055A6E" w:rsidRPr="001A7249">
        <w:rPr>
          <w:rFonts w:ascii="Times New Roman" w:hAnsi="Times New Roman" w:cs="Times New Roman"/>
          <w:sz w:val="24"/>
          <w:szCs w:val="24"/>
        </w:rPr>
        <w:t xml:space="preserve">We have to be particularly cautious with respect </w:t>
      </w:r>
      <w:r w:rsidR="00AB4FF1" w:rsidRPr="001A7249">
        <w:rPr>
          <w:rFonts w:ascii="Times New Roman" w:hAnsi="Times New Roman" w:cs="Times New Roman"/>
          <w:sz w:val="24"/>
          <w:szCs w:val="24"/>
        </w:rPr>
        <w:t>to risks faced by future people, be</w:t>
      </w:r>
      <w:r w:rsidR="00D2767A" w:rsidRPr="001A7249">
        <w:rPr>
          <w:rFonts w:ascii="Times New Roman" w:hAnsi="Times New Roman" w:cs="Times New Roman"/>
          <w:sz w:val="24"/>
          <w:szCs w:val="24"/>
        </w:rPr>
        <w:t>cause we don’t know whether these people</w:t>
      </w:r>
      <w:r w:rsidR="00AB4FF1" w:rsidRPr="001A7249">
        <w:rPr>
          <w:rFonts w:ascii="Times New Roman" w:hAnsi="Times New Roman" w:cs="Times New Roman"/>
          <w:sz w:val="24"/>
          <w:szCs w:val="24"/>
        </w:rPr>
        <w:t xml:space="preserve"> would be willing to accept them.</w:t>
      </w:r>
    </w:p>
    <w:p w:rsidR="00314E25" w:rsidRPr="001A7249" w:rsidRDefault="001A0AC7"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The general lesson that can be drawn from this section is this:</w:t>
      </w:r>
    </w:p>
    <w:p w:rsidR="00AB1509" w:rsidRPr="001A7249" w:rsidRDefault="00AB1509" w:rsidP="001A7249">
      <w:pPr>
        <w:spacing w:after="0" w:line="480" w:lineRule="auto"/>
        <w:ind w:firstLine="720"/>
        <w:rPr>
          <w:rFonts w:ascii="Times New Roman" w:hAnsi="Times New Roman" w:cs="Times New Roman"/>
          <w:sz w:val="24"/>
          <w:szCs w:val="24"/>
        </w:rPr>
      </w:pPr>
    </w:p>
    <w:p w:rsidR="00D35C9F" w:rsidRPr="001A7249" w:rsidRDefault="002C70E1" w:rsidP="001A7249">
      <w:pPr>
        <w:spacing w:after="0" w:line="480" w:lineRule="auto"/>
        <w:ind w:left="360"/>
        <w:rPr>
          <w:rFonts w:ascii="Times New Roman" w:hAnsi="Times New Roman" w:cs="Times New Roman"/>
          <w:sz w:val="24"/>
          <w:szCs w:val="24"/>
        </w:rPr>
      </w:pPr>
      <w:r w:rsidRPr="001A7249">
        <w:rPr>
          <w:rFonts w:ascii="Times New Roman" w:hAnsi="Times New Roman" w:cs="Times New Roman"/>
          <w:i/>
          <w:sz w:val="24"/>
          <w:szCs w:val="24"/>
        </w:rPr>
        <w:t>F</w:t>
      </w:r>
      <w:r w:rsidR="00AB1509" w:rsidRPr="001A7249">
        <w:rPr>
          <w:rFonts w:ascii="Times New Roman" w:hAnsi="Times New Roman" w:cs="Times New Roman"/>
          <w:i/>
          <w:sz w:val="24"/>
          <w:szCs w:val="24"/>
        </w:rPr>
        <w:t xml:space="preserve">uture </w:t>
      </w:r>
      <w:r w:rsidRPr="001A7249">
        <w:rPr>
          <w:rFonts w:ascii="Times New Roman" w:hAnsi="Times New Roman" w:cs="Times New Roman"/>
          <w:i/>
          <w:sz w:val="24"/>
          <w:szCs w:val="24"/>
        </w:rPr>
        <w:t>R</w:t>
      </w:r>
      <w:r w:rsidR="00AB1509" w:rsidRPr="001A7249">
        <w:rPr>
          <w:rFonts w:ascii="Times New Roman" w:hAnsi="Times New Roman" w:cs="Times New Roman"/>
          <w:i/>
          <w:sz w:val="24"/>
          <w:szCs w:val="24"/>
        </w:rPr>
        <w:t>isk-Avoidance</w:t>
      </w:r>
      <w:r w:rsidR="00B818A2" w:rsidRPr="001A7249">
        <w:rPr>
          <w:rFonts w:ascii="Times New Roman" w:hAnsi="Times New Roman" w:cs="Times New Roman"/>
          <w:i/>
          <w:sz w:val="24"/>
          <w:szCs w:val="24"/>
        </w:rPr>
        <w:t xml:space="preserve"> P</w:t>
      </w:r>
      <w:r w:rsidR="00AB1509" w:rsidRPr="001A7249">
        <w:rPr>
          <w:rFonts w:ascii="Times New Roman" w:hAnsi="Times New Roman" w:cs="Times New Roman"/>
          <w:i/>
          <w:sz w:val="24"/>
          <w:szCs w:val="24"/>
        </w:rPr>
        <w:t>rinciple</w:t>
      </w:r>
      <w:r w:rsidRPr="001A7249">
        <w:rPr>
          <w:rFonts w:ascii="Times New Roman" w:hAnsi="Times New Roman" w:cs="Times New Roman"/>
          <w:i/>
          <w:sz w:val="24"/>
          <w:szCs w:val="24"/>
        </w:rPr>
        <w:t>:</w:t>
      </w:r>
      <w:r w:rsidR="001A0AC7" w:rsidRPr="001A7249">
        <w:rPr>
          <w:rFonts w:ascii="Times New Roman" w:hAnsi="Times New Roman" w:cs="Times New Roman"/>
          <w:sz w:val="24"/>
          <w:szCs w:val="24"/>
        </w:rPr>
        <w:t xml:space="preserve"> If we are making a decision whose </w:t>
      </w:r>
      <w:r w:rsidRPr="001A7249">
        <w:rPr>
          <w:rFonts w:ascii="Times New Roman" w:hAnsi="Times New Roman" w:cs="Times New Roman"/>
          <w:sz w:val="24"/>
          <w:szCs w:val="24"/>
        </w:rPr>
        <w:t xml:space="preserve">largest effects concern a </w:t>
      </w:r>
      <w:r w:rsidR="001A0AC7" w:rsidRPr="001A7249">
        <w:rPr>
          <w:rFonts w:ascii="Times New Roman" w:hAnsi="Times New Roman" w:cs="Times New Roman"/>
          <w:sz w:val="24"/>
          <w:szCs w:val="24"/>
        </w:rPr>
        <w:t>large gr</w:t>
      </w:r>
      <w:r w:rsidRPr="001A7249">
        <w:rPr>
          <w:rFonts w:ascii="Times New Roman" w:hAnsi="Times New Roman" w:cs="Times New Roman"/>
          <w:sz w:val="24"/>
          <w:szCs w:val="24"/>
        </w:rPr>
        <w:t>oup</w:t>
      </w:r>
      <w:r w:rsidR="003677C1" w:rsidRPr="001A7249">
        <w:rPr>
          <w:rFonts w:ascii="Times New Roman" w:hAnsi="Times New Roman" w:cs="Times New Roman"/>
          <w:sz w:val="24"/>
          <w:szCs w:val="24"/>
        </w:rPr>
        <w:t xml:space="preserve"> of future individuals, then we should make a </w:t>
      </w:r>
      <w:r w:rsidRPr="001A7249">
        <w:rPr>
          <w:rFonts w:ascii="Times New Roman" w:hAnsi="Times New Roman" w:cs="Times New Roman"/>
          <w:sz w:val="24"/>
          <w:szCs w:val="24"/>
        </w:rPr>
        <w:t xml:space="preserve">very </w:t>
      </w:r>
      <w:r w:rsidR="003677C1" w:rsidRPr="001A7249">
        <w:rPr>
          <w:rFonts w:ascii="Times New Roman" w:hAnsi="Times New Roman" w:cs="Times New Roman"/>
          <w:sz w:val="24"/>
          <w:szCs w:val="24"/>
        </w:rPr>
        <w:t>risk-avoidant ch</w:t>
      </w:r>
      <w:r w:rsidR="001540CC" w:rsidRPr="001A7249">
        <w:rPr>
          <w:rFonts w:ascii="Times New Roman" w:hAnsi="Times New Roman" w:cs="Times New Roman"/>
          <w:sz w:val="24"/>
          <w:szCs w:val="24"/>
        </w:rPr>
        <w:t>oice: a choice which weigh</w:t>
      </w:r>
      <w:r w:rsidR="00291A6F" w:rsidRPr="001A7249">
        <w:rPr>
          <w:rFonts w:ascii="Times New Roman" w:hAnsi="Times New Roman" w:cs="Times New Roman"/>
          <w:sz w:val="24"/>
          <w:szCs w:val="24"/>
        </w:rPr>
        <w:t>t</w:t>
      </w:r>
      <w:r w:rsidR="001540CC" w:rsidRPr="001A7249">
        <w:rPr>
          <w:rFonts w:ascii="Times New Roman" w:hAnsi="Times New Roman" w:cs="Times New Roman"/>
          <w:sz w:val="24"/>
          <w:szCs w:val="24"/>
        </w:rPr>
        <w:t xml:space="preserve">s the </w:t>
      </w:r>
      <w:r w:rsidR="00D40849" w:rsidRPr="001A7249">
        <w:rPr>
          <w:rFonts w:ascii="Times New Roman" w:hAnsi="Times New Roman" w:cs="Times New Roman"/>
          <w:sz w:val="24"/>
          <w:szCs w:val="24"/>
        </w:rPr>
        <w:t>worse consequences proportionally much</w:t>
      </w:r>
      <w:r w:rsidR="001540CC" w:rsidRPr="001A7249">
        <w:rPr>
          <w:rFonts w:ascii="Times New Roman" w:hAnsi="Times New Roman" w:cs="Times New Roman"/>
          <w:sz w:val="24"/>
          <w:szCs w:val="24"/>
        </w:rPr>
        <w:t xml:space="preserve"> </w:t>
      </w:r>
      <w:r w:rsidR="00D40849" w:rsidRPr="001A7249">
        <w:rPr>
          <w:rFonts w:ascii="Times New Roman" w:hAnsi="Times New Roman" w:cs="Times New Roman"/>
          <w:sz w:val="24"/>
          <w:szCs w:val="24"/>
        </w:rPr>
        <w:t>more</w:t>
      </w:r>
      <w:r w:rsidR="001540CC" w:rsidRPr="001A7249">
        <w:rPr>
          <w:rFonts w:ascii="Times New Roman" w:hAnsi="Times New Roman" w:cs="Times New Roman"/>
          <w:sz w:val="24"/>
          <w:szCs w:val="24"/>
        </w:rPr>
        <w:t xml:space="preserve"> heavily than the </w:t>
      </w:r>
      <w:r w:rsidR="00D40849" w:rsidRPr="001A7249">
        <w:rPr>
          <w:rFonts w:ascii="Times New Roman" w:hAnsi="Times New Roman" w:cs="Times New Roman"/>
          <w:sz w:val="24"/>
          <w:szCs w:val="24"/>
        </w:rPr>
        <w:t>better consequences.</w:t>
      </w:r>
    </w:p>
    <w:p w:rsidR="002F3021" w:rsidRPr="001A7249" w:rsidRDefault="002F3021" w:rsidP="001A7249">
      <w:pPr>
        <w:spacing w:after="0" w:line="480" w:lineRule="auto"/>
        <w:rPr>
          <w:rFonts w:ascii="Times New Roman" w:hAnsi="Times New Roman" w:cs="Times New Roman"/>
          <w:sz w:val="24"/>
          <w:szCs w:val="24"/>
        </w:rPr>
      </w:pPr>
    </w:p>
    <w:p w:rsidR="007842B7" w:rsidRPr="001A7249" w:rsidRDefault="008947EF" w:rsidP="001A7249">
      <w:pPr>
        <w:spacing w:after="0" w:line="480" w:lineRule="auto"/>
        <w:rPr>
          <w:rFonts w:ascii="Times New Roman" w:hAnsi="Times New Roman" w:cs="Times New Roman"/>
          <w:b/>
          <w:sz w:val="24"/>
          <w:szCs w:val="24"/>
        </w:rPr>
      </w:pPr>
      <w:r w:rsidRPr="001A7249">
        <w:rPr>
          <w:rFonts w:ascii="Times New Roman" w:hAnsi="Times New Roman" w:cs="Times New Roman"/>
          <w:b/>
          <w:sz w:val="24"/>
          <w:szCs w:val="24"/>
        </w:rPr>
        <w:t>5</w:t>
      </w:r>
      <w:r w:rsidR="007842B7" w:rsidRPr="001A7249">
        <w:rPr>
          <w:rFonts w:ascii="Times New Roman" w:hAnsi="Times New Roman" w:cs="Times New Roman"/>
          <w:b/>
          <w:sz w:val="24"/>
          <w:szCs w:val="24"/>
        </w:rPr>
        <w:t>. The Precautionary Principle</w:t>
      </w:r>
      <w:r w:rsidR="003B0EC6" w:rsidRPr="001A7249">
        <w:rPr>
          <w:rFonts w:ascii="Times New Roman" w:hAnsi="Times New Roman" w:cs="Times New Roman"/>
          <w:b/>
          <w:sz w:val="24"/>
          <w:szCs w:val="24"/>
        </w:rPr>
        <w:t xml:space="preserve"> and </w:t>
      </w:r>
      <w:r w:rsidR="00570F73" w:rsidRPr="001A7249">
        <w:rPr>
          <w:rFonts w:ascii="Times New Roman" w:hAnsi="Times New Roman" w:cs="Times New Roman"/>
          <w:b/>
          <w:sz w:val="24"/>
          <w:szCs w:val="24"/>
        </w:rPr>
        <w:t>Future Risk Avoidance</w:t>
      </w:r>
      <w:r w:rsidR="00400BDD" w:rsidRPr="001A7249">
        <w:rPr>
          <w:rFonts w:ascii="Times New Roman" w:hAnsi="Times New Roman" w:cs="Times New Roman"/>
          <w:b/>
          <w:sz w:val="24"/>
          <w:szCs w:val="24"/>
        </w:rPr>
        <w:t xml:space="preserve"> </w:t>
      </w:r>
    </w:p>
    <w:p w:rsidR="008F6576" w:rsidRPr="001A7249" w:rsidRDefault="00D4004E"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r>
      <w:r w:rsidR="00A30DB4" w:rsidRPr="001A7249">
        <w:rPr>
          <w:rFonts w:ascii="Times New Roman" w:hAnsi="Times New Roman" w:cs="Times New Roman"/>
          <w:sz w:val="24"/>
          <w:szCs w:val="24"/>
        </w:rPr>
        <w:t xml:space="preserve">Recall the </w:t>
      </w:r>
      <w:r w:rsidR="008F6576" w:rsidRPr="001A7249">
        <w:rPr>
          <w:rFonts w:ascii="Times New Roman" w:hAnsi="Times New Roman" w:cs="Times New Roman"/>
          <w:sz w:val="24"/>
          <w:szCs w:val="24"/>
        </w:rPr>
        <w:t>(strong) P</w:t>
      </w:r>
      <w:r w:rsidR="00A30DB4" w:rsidRPr="001A7249">
        <w:rPr>
          <w:rFonts w:ascii="Times New Roman" w:hAnsi="Times New Roman" w:cs="Times New Roman"/>
          <w:sz w:val="24"/>
          <w:szCs w:val="24"/>
        </w:rPr>
        <w:t>recautiona</w:t>
      </w:r>
      <w:r w:rsidR="008F6576" w:rsidRPr="001A7249">
        <w:rPr>
          <w:rFonts w:ascii="Times New Roman" w:hAnsi="Times New Roman" w:cs="Times New Roman"/>
          <w:sz w:val="24"/>
          <w:szCs w:val="24"/>
        </w:rPr>
        <w:t xml:space="preserve">ry Principle, from above: </w:t>
      </w:r>
    </w:p>
    <w:p w:rsidR="00AB1509" w:rsidRPr="001A7249" w:rsidRDefault="00AB1509" w:rsidP="001A7249">
      <w:pPr>
        <w:spacing w:after="0" w:line="480" w:lineRule="auto"/>
        <w:ind w:left="360"/>
        <w:rPr>
          <w:rFonts w:ascii="Times New Roman" w:hAnsi="Times New Roman" w:cs="Times New Roman"/>
          <w:i/>
          <w:sz w:val="24"/>
          <w:szCs w:val="24"/>
        </w:rPr>
      </w:pPr>
    </w:p>
    <w:p w:rsidR="00330B96" w:rsidRPr="001A7249" w:rsidRDefault="008F6576" w:rsidP="001A7249">
      <w:pPr>
        <w:spacing w:after="0" w:line="480" w:lineRule="auto"/>
        <w:ind w:left="360"/>
        <w:rPr>
          <w:rFonts w:ascii="Times New Roman" w:hAnsi="Times New Roman" w:cs="Times New Roman"/>
          <w:sz w:val="24"/>
          <w:szCs w:val="24"/>
        </w:rPr>
      </w:pPr>
      <w:r w:rsidRPr="001A7249">
        <w:rPr>
          <w:rFonts w:ascii="Times New Roman" w:hAnsi="Times New Roman" w:cs="Times New Roman"/>
          <w:i/>
          <w:sz w:val="24"/>
          <w:szCs w:val="24"/>
        </w:rPr>
        <w:t>Precautionary Principle:</w:t>
      </w:r>
      <w:r w:rsidR="008947EF" w:rsidRPr="001A7249">
        <w:rPr>
          <w:rFonts w:ascii="Times New Roman" w:hAnsi="Times New Roman" w:cs="Times New Roman"/>
          <w:sz w:val="24"/>
          <w:szCs w:val="24"/>
        </w:rPr>
        <w:t xml:space="preserve"> If we cannot rule out the possibilit</w:t>
      </w:r>
      <w:r w:rsidR="008D4315" w:rsidRPr="001A7249">
        <w:rPr>
          <w:rFonts w:ascii="Times New Roman" w:hAnsi="Times New Roman" w:cs="Times New Roman"/>
          <w:sz w:val="24"/>
          <w:szCs w:val="24"/>
        </w:rPr>
        <w:t>y of serious environmental harm</w:t>
      </w:r>
      <w:r w:rsidR="008947EF" w:rsidRPr="001A7249">
        <w:rPr>
          <w:rFonts w:ascii="Times New Roman" w:hAnsi="Times New Roman" w:cs="Times New Roman"/>
          <w:sz w:val="24"/>
          <w:szCs w:val="24"/>
        </w:rPr>
        <w:t xml:space="preserve">, then we should </w:t>
      </w:r>
      <w:r w:rsidR="008D4315" w:rsidRPr="001A7249">
        <w:rPr>
          <w:rFonts w:ascii="Times New Roman" w:hAnsi="Times New Roman" w:cs="Times New Roman"/>
          <w:sz w:val="24"/>
          <w:szCs w:val="24"/>
        </w:rPr>
        <w:t>take precautions to prevent this harm</w:t>
      </w:r>
      <w:r w:rsidR="00DE4C2F" w:rsidRPr="001A7249">
        <w:rPr>
          <w:rFonts w:ascii="Times New Roman" w:hAnsi="Times New Roman" w:cs="Times New Roman"/>
          <w:sz w:val="24"/>
          <w:szCs w:val="24"/>
        </w:rPr>
        <w:t>.</w:t>
      </w:r>
    </w:p>
    <w:p w:rsidR="00AB1509" w:rsidRPr="001A7249" w:rsidRDefault="00AB1509" w:rsidP="001A7249">
      <w:pPr>
        <w:spacing w:after="0" w:line="480" w:lineRule="auto"/>
        <w:rPr>
          <w:rFonts w:ascii="Times New Roman" w:hAnsi="Times New Roman" w:cs="Times New Roman"/>
          <w:sz w:val="24"/>
          <w:szCs w:val="24"/>
        </w:rPr>
      </w:pPr>
    </w:p>
    <w:p w:rsidR="004075AD" w:rsidRPr="001A7249" w:rsidRDefault="00B818A2"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Although the antecedent of the principle is usually stated in terms of ‘</w:t>
      </w:r>
      <w:r w:rsidR="00651BDB" w:rsidRPr="001A7249">
        <w:rPr>
          <w:rFonts w:ascii="Times New Roman" w:hAnsi="Times New Roman" w:cs="Times New Roman"/>
          <w:sz w:val="24"/>
          <w:szCs w:val="24"/>
        </w:rPr>
        <w:t xml:space="preserve">uncertain’ cause and effect relationships, I take </w:t>
      </w:r>
      <w:r w:rsidR="00C8113F" w:rsidRPr="001A7249">
        <w:rPr>
          <w:rFonts w:ascii="Times New Roman" w:hAnsi="Times New Roman" w:cs="Times New Roman"/>
          <w:sz w:val="24"/>
          <w:szCs w:val="24"/>
        </w:rPr>
        <w:t>this formulation to capture the</w:t>
      </w:r>
      <w:r w:rsidR="00651BDB" w:rsidRPr="001A7249">
        <w:rPr>
          <w:rFonts w:ascii="Times New Roman" w:hAnsi="Times New Roman" w:cs="Times New Roman"/>
          <w:sz w:val="24"/>
          <w:szCs w:val="24"/>
        </w:rPr>
        <w:t xml:space="preserve"> upshot of this uncertainty</w:t>
      </w:r>
      <w:r w:rsidR="00C8113F" w:rsidRPr="001A7249">
        <w:rPr>
          <w:rFonts w:ascii="Times New Roman" w:hAnsi="Times New Roman" w:cs="Times New Roman"/>
          <w:sz w:val="24"/>
          <w:szCs w:val="24"/>
        </w:rPr>
        <w:t xml:space="preserve"> presumed important</w:t>
      </w:r>
      <w:r w:rsidR="00651BDB" w:rsidRPr="001A7249">
        <w:rPr>
          <w:rFonts w:ascii="Times New Roman" w:hAnsi="Times New Roman" w:cs="Times New Roman"/>
          <w:sz w:val="24"/>
          <w:szCs w:val="24"/>
        </w:rPr>
        <w:t>: that we</w:t>
      </w:r>
      <w:r w:rsidR="0072226F" w:rsidRPr="001A7249">
        <w:rPr>
          <w:rFonts w:ascii="Times New Roman" w:hAnsi="Times New Roman" w:cs="Times New Roman"/>
          <w:sz w:val="24"/>
          <w:szCs w:val="24"/>
        </w:rPr>
        <w:t xml:space="preserve"> cannot be sufficiently certain that environmental harm won’t occur.  </w:t>
      </w:r>
      <w:r w:rsidR="00CD3FF8" w:rsidRPr="001A7249">
        <w:rPr>
          <w:rFonts w:ascii="Times New Roman" w:hAnsi="Times New Roman" w:cs="Times New Roman"/>
          <w:sz w:val="24"/>
          <w:szCs w:val="24"/>
        </w:rPr>
        <w:t xml:space="preserve"> </w:t>
      </w:r>
    </w:p>
    <w:p w:rsidR="00162A12" w:rsidRPr="001A7249" w:rsidRDefault="0055519F"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lastRenderedPageBreak/>
        <w:t>T</w:t>
      </w:r>
      <w:r w:rsidR="00162A12" w:rsidRPr="001A7249">
        <w:rPr>
          <w:rFonts w:ascii="Times New Roman" w:hAnsi="Times New Roman" w:cs="Times New Roman"/>
          <w:sz w:val="24"/>
          <w:szCs w:val="24"/>
        </w:rPr>
        <w:t xml:space="preserve">he </w:t>
      </w:r>
      <w:r w:rsidR="00A42660" w:rsidRPr="001A7249">
        <w:rPr>
          <w:rFonts w:ascii="Times New Roman" w:hAnsi="Times New Roman" w:cs="Times New Roman"/>
          <w:sz w:val="24"/>
          <w:szCs w:val="24"/>
        </w:rPr>
        <w:t>argument in the present</w:t>
      </w:r>
      <w:r w:rsidR="00162A12" w:rsidRPr="001A7249">
        <w:rPr>
          <w:rFonts w:ascii="Times New Roman" w:hAnsi="Times New Roman" w:cs="Times New Roman"/>
          <w:sz w:val="24"/>
          <w:szCs w:val="24"/>
        </w:rPr>
        <w:t xml:space="preserve"> </w:t>
      </w:r>
      <w:r w:rsidR="00A42660" w:rsidRPr="001A7249">
        <w:rPr>
          <w:rFonts w:ascii="Times New Roman" w:hAnsi="Times New Roman" w:cs="Times New Roman"/>
          <w:sz w:val="24"/>
          <w:szCs w:val="24"/>
        </w:rPr>
        <w:t>essay</w:t>
      </w:r>
      <w:r w:rsidR="00162A12" w:rsidRPr="001A7249">
        <w:rPr>
          <w:rFonts w:ascii="Times New Roman" w:hAnsi="Times New Roman" w:cs="Times New Roman"/>
          <w:sz w:val="24"/>
          <w:szCs w:val="24"/>
        </w:rPr>
        <w:t xml:space="preserve"> suggests that the </w:t>
      </w:r>
      <w:r w:rsidR="008F3380" w:rsidRPr="001A7249">
        <w:rPr>
          <w:rFonts w:ascii="Times New Roman" w:hAnsi="Times New Roman" w:cs="Times New Roman"/>
          <w:sz w:val="24"/>
          <w:szCs w:val="24"/>
        </w:rPr>
        <w:t xml:space="preserve">Precautionary Principle </w:t>
      </w:r>
      <w:r w:rsidRPr="001A7249">
        <w:rPr>
          <w:rFonts w:ascii="Times New Roman" w:hAnsi="Times New Roman" w:cs="Times New Roman"/>
          <w:sz w:val="24"/>
          <w:szCs w:val="24"/>
        </w:rPr>
        <w:t>can be vindicated, to a limited extent</w:t>
      </w:r>
      <w:r w:rsidR="00E9002E" w:rsidRPr="001A7249">
        <w:rPr>
          <w:rFonts w:ascii="Times New Roman" w:hAnsi="Times New Roman" w:cs="Times New Roman"/>
          <w:sz w:val="24"/>
          <w:szCs w:val="24"/>
        </w:rPr>
        <w:t>, since it falls under the scope of the Future Risk-Avoidance Principle</w:t>
      </w:r>
      <w:r w:rsidRPr="001A7249">
        <w:rPr>
          <w:rFonts w:ascii="Times New Roman" w:hAnsi="Times New Roman" w:cs="Times New Roman"/>
          <w:sz w:val="24"/>
          <w:szCs w:val="24"/>
        </w:rPr>
        <w:t>.</w:t>
      </w:r>
      <w:r w:rsidR="008F3380" w:rsidRPr="001A7249">
        <w:rPr>
          <w:rFonts w:ascii="Times New Roman" w:hAnsi="Times New Roman" w:cs="Times New Roman"/>
          <w:sz w:val="24"/>
          <w:szCs w:val="24"/>
        </w:rPr>
        <w:t xml:space="preserve">  </w:t>
      </w:r>
      <w:r w:rsidR="00CB370F" w:rsidRPr="001A7249">
        <w:rPr>
          <w:rFonts w:ascii="Times New Roman" w:hAnsi="Times New Roman" w:cs="Times New Roman"/>
          <w:sz w:val="24"/>
          <w:szCs w:val="24"/>
        </w:rPr>
        <w:t>It follows from the Future Risk-Avoidance Principle that a</w:t>
      </w:r>
      <w:r w:rsidR="008F1B51" w:rsidRPr="001A7249">
        <w:rPr>
          <w:rFonts w:ascii="Times New Roman" w:hAnsi="Times New Roman" w:cs="Times New Roman"/>
          <w:sz w:val="24"/>
          <w:szCs w:val="24"/>
        </w:rPr>
        <w:t xml:space="preserve">s long as </w:t>
      </w:r>
      <w:r w:rsidR="005F2812" w:rsidRPr="001A7249">
        <w:rPr>
          <w:rFonts w:ascii="Times New Roman" w:hAnsi="Times New Roman" w:cs="Times New Roman"/>
          <w:sz w:val="24"/>
          <w:szCs w:val="24"/>
        </w:rPr>
        <w:t xml:space="preserve">we hold that the probability of </w:t>
      </w:r>
      <w:r w:rsidR="00F24E94" w:rsidRPr="001A7249">
        <w:rPr>
          <w:rFonts w:ascii="Times New Roman" w:hAnsi="Times New Roman" w:cs="Times New Roman"/>
          <w:sz w:val="24"/>
          <w:szCs w:val="24"/>
        </w:rPr>
        <w:t xml:space="preserve">some </w:t>
      </w:r>
      <w:r w:rsidR="00277AE8" w:rsidRPr="001A7249">
        <w:rPr>
          <w:rFonts w:ascii="Times New Roman" w:hAnsi="Times New Roman" w:cs="Times New Roman"/>
          <w:sz w:val="24"/>
          <w:szCs w:val="24"/>
        </w:rPr>
        <w:t>serious</w:t>
      </w:r>
      <w:r w:rsidR="00315ECE" w:rsidRPr="001A7249">
        <w:rPr>
          <w:rFonts w:ascii="Times New Roman" w:hAnsi="Times New Roman" w:cs="Times New Roman"/>
          <w:sz w:val="24"/>
          <w:szCs w:val="24"/>
        </w:rPr>
        <w:t xml:space="preserve"> </w:t>
      </w:r>
      <w:r w:rsidR="00F24E94" w:rsidRPr="001A7249">
        <w:rPr>
          <w:rFonts w:ascii="Times New Roman" w:hAnsi="Times New Roman" w:cs="Times New Roman"/>
          <w:sz w:val="24"/>
          <w:szCs w:val="24"/>
        </w:rPr>
        <w:t xml:space="preserve">negative </w:t>
      </w:r>
      <w:r w:rsidR="00315ECE" w:rsidRPr="001A7249">
        <w:rPr>
          <w:rFonts w:ascii="Times New Roman" w:hAnsi="Times New Roman" w:cs="Times New Roman"/>
          <w:sz w:val="24"/>
          <w:szCs w:val="24"/>
        </w:rPr>
        <w:t>consequence</w:t>
      </w:r>
      <w:r w:rsidR="005F2812" w:rsidRPr="001A7249">
        <w:rPr>
          <w:rFonts w:ascii="Times New Roman" w:hAnsi="Times New Roman" w:cs="Times New Roman"/>
          <w:sz w:val="24"/>
          <w:szCs w:val="24"/>
        </w:rPr>
        <w:t xml:space="preserve"> is non-negligible when </w:t>
      </w:r>
      <w:r w:rsidR="002F4591" w:rsidRPr="001A7249">
        <w:rPr>
          <w:rFonts w:ascii="Times New Roman" w:hAnsi="Times New Roman" w:cs="Times New Roman"/>
          <w:sz w:val="24"/>
          <w:szCs w:val="24"/>
        </w:rPr>
        <w:t xml:space="preserve">precautions are not taken </w:t>
      </w:r>
      <w:r w:rsidR="005F2812" w:rsidRPr="001A7249">
        <w:rPr>
          <w:rFonts w:ascii="Times New Roman" w:hAnsi="Times New Roman" w:cs="Times New Roman"/>
          <w:sz w:val="24"/>
          <w:szCs w:val="24"/>
        </w:rPr>
        <w:t>and that</w:t>
      </w:r>
      <w:r w:rsidR="008F1B51" w:rsidRPr="001A7249">
        <w:rPr>
          <w:rFonts w:ascii="Times New Roman" w:hAnsi="Times New Roman" w:cs="Times New Roman"/>
          <w:sz w:val="24"/>
          <w:szCs w:val="24"/>
        </w:rPr>
        <w:t xml:space="preserve"> </w:t>
      </w:r>
      <w:r w:rsidR="002F4591" w:rsidRPr="001A7249">
        <w:rPr>
          <w:rFonts w:ascii="Times New Roman" w:hAnsi="Times New Roman" w:cs="Times New Roman"/>
          <w:sz w:val="24"/>
          <w:szCs w:val="24"/>
        </w:rPr>
        <w:t>taking precautions</w:t>
      </w:r>
      <w:r w:rsidR="008F1B51" w:rsidRPr="001A7249">
        <w:rPr>
          <w:rFonts w:ascii="Times New Roman" w:hAnsi="Times New Roman" w:cs="Times New Roman"/>
          <w:sz w:val="24"/>
          <w:szCs w:val="24"/>
        </w:rPr>
        <w:t xml:space="preserve"> makes some difference </w:t>
      </w:r>
      <w:r w:rsidR="00812782" w:rsidRPr="001A7249">
        <w:rPr>
          <w:rFonts w:ascii="Times New Roman" w:hAnsi="Times New Roman" w:cs="Times New Roman"/>
          <w:sz w:val="24"/>
          <w:szCs w:val="24"/>
        </w:rPr>
        <w:t xml:space="preserve">to </w:t>
      </w:r>
      <w:r w:rsidR="005F2812" w:rsidRPr="001A7249">
        <w:rPr>
          <w:rFonts w:ascii="Times New Roman" w:hAnsi="Times New Roman" w:cs="Times New Roman"/>
          <w:sz w:val="24"/>
          <w:szCs w:val="24"/>
        </w:rPr>
        <w:t>this probability</w:t>
      </w:r>
      <w:r w:rsidR="00812782" w:rsidRPr="001A7249">
        <w:rPr>
          <w:rFonts w:ascii="Times New Roman" w:hAnsi="Times New Roman" w:cs="Times New Roman"/>
          <w:sz w:val="24"/>
          <w:szCs w:val="24"/>
        </w:rPr>
        <w:t xml:space="preserve"> </w:t>
      </w:r>
      <w:r w:rsidR="00E23CF8" w:rsidRPr="001A7249">
        <w:rPr>
          <w:rFonts w:ascii="Times New Roman" w:hAnsi="Times New Roman" w:cs="Times New Roman"/>
          <w:sz w:val="24"/>
          <w:szCs w:val="24"/>
        </w:rPr>
        <w:t>(</w:t>
      </w:r>
      <w:r w:rsidR="00812782" w:rsidRPr="001A7249">
        <w:rPr>
          <w:rFonts w:ascii="Times New Roman" w:hAnsi="Times New Roman" w:cs="Times New Roman"/>
          <w:sz w:val="24"/>
          <w:szCs w:val="24"/>
        </w:rPr>
        <w:t>easily outweighing loss of best case utility</w:t>
      </w:r>
      <w:r w:rsidR="00E23CF8" w:rsidRPr="001A7249">
        <w:rPr>
          <w:rFonts w:ascii="Times New Roman" w:hAnsi="Times New Roman" w:cs="Times New Roman"/>
          <w:sz w:val="24"/>
          <w:szCs w:val="24"/>
        </w:rPr>
        <w:t>)</w:t>
      </w:r>
      <w:r w:rsidR="00277AE8" w:rsidRPr="001A7249">
        <w:rPr>
          <w:rFonts w:ascii="Times New Roman" w:hAnsi="Times New Roman" w:cs="Times New Roman"/>
          <w:sz w:val="24"/>
          <w:szCs w:val="24"/>
        </w:rPr>
        <w:t>, we are required to take precautions</w:t>
      </w:r>
      <w:r w:rsidR="00AA7FC5" w:rsidRPr="001A7249">
        <w:rPr>
          <w:rFonts w:ascii="Times New Roman" w:hAnsi="Times New Roman" w:cs="Times New Roman"/>
          <w:sz w:val="24"/>
          <w:szCs w:val="24"/>
        </w:rPr>
        <w:t>.</w:t>
      </w:r>
      <w:r w:rsidR="00F0160E" w:rsidRPr="001A7249">
        <w:rPr>
          <w:rFonts w:ascii="Times New Roman" w:hAnsi="Times New Roman" w:cs="Times New Roman"/>
          <w:sz w:val="24"/>
          <w:szCs w:val="24"/>
        </w:rPr>
        <w:t xml:space="preserve">  </w:t>
      </w:r>
      <w:r w:rsidR="00524775" w:rsidRPr="001A7249">
        <w:rPr>
          <w:rFonts w:ascii="Times New Roman" w:hAnsi="Times New Roman" w:cs="Times New Roman"/>
          <w:sz w:val="24"/>
          <w:szCs w:val="24"/>
        </w:rPr>
        <w:t>Furth</w:t>
      </w:r>
      <w:r w:rsidR="003B5726" w:rsidRPr="001A7249">
        <w:rPr>
          <w:rFonts w:ascii="Times New Roman" w:hAnsi="Times New Roman" w:cs="Times New Roman"/>
          <w:sz w:val="24"/>
          <w:szCs w:val="24"/>
        </w:rPr>
        <w:t>e</w:t>
      </w:r>
      <w:r w:rsidR="00524775" w:rsidRPr="001A7249">
        <w:rPr>
          <w:rFonts w:ascii="Times New Roman" w:hAnsi="Times New Roman" w:cs="Times New Roman"/>
          <w:sz w:val="24"/>
          <w:szCs w:val="24"/>
        </w:rPr>
        <w:t>r</w:t>
      </w:r>
      <w:r w:rsidR="003B5726" w:rsidRPr="001A7249">
        <w:rPr>
          <w:rFonts w:ascii="Times New Roman" w:hAnsi="Times New Roman" w:cs="Times New Roman"/>
          <w:sz w:val="24"/>
          <w:szCs w:val="24"/>
        </w:rPr>
        <w:t>more</w:t>
      </w:r>
      <w:r w:rsidR="001818DC" w:rsidRPr="001A7249">
        <w:rPr>
          <w:rFonts w:ascii="Times New Roman" w:hAnsi="Times New Roman" w:cs="Times New Roman"/>
          <w:sz w:val="24"/>
          <w:szCs w:val="24"/>
        </w:rPr>
        <w:t xml:space="preserve">, </w:t>
      </w:r>
      <w:r w:rsidR="00F77BE1" w:rsidRPr="001A7249">
        <w:rPr>
          <w:rFonts w:ascii="Times New Roman" w:hAnsi="Times New Roman" w:cs="Times New Roman"/>
          <w:sz w:val="24"/>
          <w:szCs w:val="24"/>
        </w:rPr>
        <w:t xml:space="preserve">on the analysis here, </w:t>
      </w:r>
      <w:r w:rsidR="00F0160E" w:rsidRPr="001A7249">
        <w:rPr>
          <w:rFonts w:ascii="Times New Roman" w:hAnsi="Times New Roman" w:cs="Times New Roman"/>
          <w:sz w:val="24"/>
          <w:szCs w:val="24"/>
        </w:rPr>
        <w:t xml:space="preserve">we are required to </w:t>
      </w:r>
      <w:r w:rsidR="0021084F" w:rsidRPr="001A7249">
        <w:rPr>
          <w:rFonts w:ascii="Times New Roman" w:hAnsi="Times New Roman" w:cs="Times New Roman"/>
          <w:sz w:val="24"/>
          <w:szCs w:val="24"/>
        </w:rPr>
        <w:t>take precautions</w:t>
      </w:r>
      <w:r w:rsidR="00F0160E" w:rsidRPr="001A7249">
        <w:rPr>
          <w:rFonts w:ascii="Times New Roman" w:hAnsi="Times New Roman" w:cs="Times New Roman"/>
          <w:sz w:val="24"/>
          <w:szCs w:val="24"/>
        </w:rPr>
        <w:t xml:space="preserve"> precisely because we are in the situation described by the </w:t>
      </w:r>
      <w:r w:rsidR="00524775" w:rsidRPr="001A7249">
        <w:rPr>
          <w:rFonts w:ascii="Times New Roman" w:hAnsi="Times New Roman" w:cs="Times New Roman"/>
          <w:sz w:val="24"/>
          <w:szCs w:val="24"/>
        </w:rPr>
        <w:t>Precautionary P</w:t>
      </w:r>
      <w:r w:rsidR="00F0160E" w:rsidRPr="001A7249">
        <w:rPr>
          <w:rFonts w:ascii="Times New Roman" w:hAnsi="Times New Roman" w:cs="Times New Roman"/>
          <w:sz w:val="24"/>
          <w:szCs w:val="24"/>
        </w:rPr>
        <w:t>rinciple: th</w:t>
      </w:r>
      <w:r w:rsidR="00F24E94" w:rsidRPr="001A7249">
        <w:rPr>
          <w:rFonts w:ascii="Times New Roman" w:hAnsi="Times New Roman" w:cs="Times New Roman"/>
          <w:sz w:val="24"/>
          <w:szCs w:val="24"/>
        </w:rPr>
        <w:t>e</w:t>
      </w:r>
      <w:r w:rsidR="00F0160E" w:rsidRPr="001A7249">
        <w:rPr>
          <w:rFonts w:ascii="Times New Roman" w:hAnsi="Times New Roman" w:cs="Times New Roman"/>
          <w:sz w:val="24"/>
          <w:szCs w:val="24"/>
        </w:rPr>
        <w:t xml:space="preserve"> </w:t>
      </w:r>
      <w:r w:rsidR="00F24E94" w:rsidRPr="001A7249">
        <w:rPr>
          <w:rFonts w:ascii="Times New Roman" w:hAnsi="Times New Roman" w:cs="Times New Roman"/>
          <w:sz w:val="24"/>
          <w:szCs w:val="24"/>
        </w:rPr>
        <w:t xml:space="preserve">potential negative </w:t>
      </w:r>
      <w:r w:rsidR="00F0160E" w:rsidRPr="001A7249">
        <w:rPr>
          <w:rFonts w:ascii="Times New Roman" w:hAnsi="Times New Roman" w:cs="Times New Roman"/>
          <w:sz w:val="24"/>
          <w:szCs w:val="24"/>
        </w:rPr>
        <w:t xml:space="preserve">consequence </w:t>
      </w:r>
      <w:r w:rsidR="00CB370F" w:rsidRPr="001A7249">
        <w:rPr>
          <w:rFonts w:ascii="Times New Roman" w:hAnsi="Times New Roman" w:cs="Times New Roman"/>
          <w:sz w:val="24"/>
          <w:szCs w:val="24"/>
        </w:rPr>
        <w:t xml:space="preserve">is a serious harm and </w:t>
      </w:r>
      <w:r w:rsidR="0000118A" w:rsidRPr="001A7249">
        <w:rPr>
          <w:rFonts w:ascii="Times New Roman" w:hAnsi="Times New Roman" w:cs="Times New Roman"/>
          <w:sz w:val="24"/>
          <w:szCs w:val="24"/>
        </w:rPr>
        <w:t xml:space="preserve">its probability </w:t>
      </w:r>
      <w:r w:rsidR="006061B7" w:rsidRPr="001A7249">
        <w:rPr>
          <w:rFonts w:ascii="Times New Roman" w:hAnsi="Times New Roman" w:cs="Times New Roman"/>
          <w:sz w:val="24"/>
          <w:szCs w:val="24"/>
        </w:rPr>
        <w:t xml:space="preserve">is above some </w:t>
      </w:r>
      <w:r w:rsidR="005437B8" w:rsidRPr="001A7249">
        <w:rPr>
          <w:rFonts w:ascii="Times New Roman" w:hAnsi="Times New Roman" w:cs="Times New Roman"/>
          <w:sz w:val="24"/>
          <w:szCs w:val="24"/>
        </w:rPr>
        <w:t>small threshold.</w:t>
      </w:r>
      <w:r w:rsidR="00E70A9E" w:rsidRPr="001A7249">
        <w:rPr>
          <w:rFonts w:ascii="Times New Roman" w:hAnsi="Times New Roman" w:cs="Times New Roman"/>
          <w:sz w:val="24"/>
          <w:szCs w:val="24"/>
        </w:rPr>
        <w:t xml:space="preserve">  </w:t>
      </w:r>
      <w:r w:rsidR="00CB370F" w:rsidRPr="001A7249">
        <w:rPr>
          <w:rFonts w:ascii="Times New Roman" w:hAnsi="Times New Roman" w:cs="Times New Roman"/>
          <w:sz w:val="24"/>
          <w:szCs w:val="24"/>
        </w:rPr>
        <w:t>In addition,</w:t>
      </w:r>
      <w:r w:rsidR="005437B8" w:rsidRPr="001A7249">
        <w:rPr>
          <w:rFonts w:ascii="Times New Roman" w:hAnsi="Times New Roman" w:cs="Times New Roman"/>
          <w:sz w:val="24"/>
          <w:szCs w:val="24"/>
        </w:rPr>
        <w:t xml:space="preserve"> the analysis here gives a specific reason </w:t>
      </w:r>
      <w:r w:rsidR="005437B8" w:rsidRPr="001A7249">
        <w:rPr>
          <w:rFonts w:ascii="Times New Roman" w:hAnsi="Times New Roman" w:cs="Times New Roman"/>
          <w:i/>
          <w:sz w:val="24"/>
          <w:szCs w:val="24"/>
        </w:rPr>
        <w:t>why</w:t>
      </w:r>
      <w:r w:rsidR="005437B8" w:rsidRPr="001A7249">
        <w:rPr>
          <w:rFonts w:ascii="Times New Roman" w:hAnsi="Times New Roman" w:cs="Times New Roman"/>
          <w:sz w:val="24"/>
          <w:szCs w:val="24"/>
        </w:rPr>
        <w:t xml:space="preserve"> the situation described b</w:t>
      </w:r>
      <w:r w:rsidR="0091293A" w:rsidRPr="001A7249">
        <w:rPr>
          <w:rFonts w:ascii="Times New Roman" w:hAnsi="Times New Roman" w:cs="Times New Roman"/>
          <w:sz w:val="24"/>
          <w:szCs w:val="24"/>
        </w:rPr>
        <w:t>y the</w:t>
      </w:r>
      <w:r w:rsidR="0021084F" w:rsidRPr="001A7249">
        <w:rPr>
          <w:rFonts w:ascii="Times New Roman" w:hAnsi="Times New Roman" w:cs="Times New Roman"/>
          <w:sz w:val="24"/>
          <w:szCs w:val="24"/>
        </w:rPr>
        <w:t xml:space="preserve"> Precautionary Principle</w:t>
      </w:r>
      <w:r w:rsidR="0091293A" w:rsidRPr="001A7249">
        <w:rPr>
          <w:rFonts w:ascii="Times New Roman" w:hAnsi="Times New Roman" w:cs="Times New Roman"/>
          <w:sz w:val="24"/>
          <w:szCs w:val="24"/>
        </w:rPr>
        <w:t xml:space="preserve"> has this upshot.  The negative</w:t>
      </w:r>
      <w:r w:rsidR="004173A1" w:rsidRPr="001A7249">
        <w:rPr>
          <w:rFonts w:ascii="Times New Roman" w:hAnsi="Times New Roman" w:cs="Times New Roman"/>
          <w:sz w:val="24"/>
          <w:szCs w:val="24"/>
        </w:rPr>
        <w:t xml:space="preserve"> consequence </w:t>
      </w:r>
      <w:r w:rsidR="00232041" w:rsidRPr="001A7249">
        <w:rPr>
          <w:rFonts w:ascii="Times New Roman" w:hAnsi="Times New Roman" w:cs="Times New Roman"/>
          <w:sz w:val="24"/>
          <w:szCs w:val="24"/>
        </w:rPr>
        <w:t xml:space="preserve">would </w:t>
      </w:r>
      <w:r w:rsidR="004173A1" w:rsidRPr="001A7249">
        <w:rPr>
          <w:rFonts w:ascii="Times New Roman" w:hAnsi="Times New Roman" w:cs="Times New Roman"/>
          <w:sz w:val="24"/>
          <w:szCs w:val="24"/>
        </w:rPr>
        <w:t xml:space="preserve">affect individuals who </w:t>
      </w:r>
      <w:r w:rsidR="000E7D74" w:rsidRPr="001A7249">
        <w:rPr>
          <w:rFonts w:ascii="Times New Roman" w:hAnsi="Times New Roman" w:cs="Times New Roman"/>
          <w:sz w:val="24"/>
          <w:szCs w:val="24"/>
        </w:rPr>
        <w:t xml:space="preserve">we </w:t>
      </w:r>
      <w:r w:rsidR="00232041" w:rsidRPr="001A7249">
        <w:rPr>
          <w:rFonts w:ascii="Times New Roman" w:hAnsi="Times New Roman" w:cs="Times New Roman"/>
          <w:sz w:val="24"/>
          <w:szCs w:val="24"/>
        </w:rPr>
        <w:t>c</w:t>
      </w:r>
      <w:r w:rsidR="000E7D74" w:rsidRPr="001A7249">
        <w:rPr>
          <w:rFonts w:ascii="Times New Roman" w:hAnsi="Times New Roman" w:cs="Times New Roman"/>
          <w:sz w:val="24"/>
          <w:szCs w:val="24"/>
        </w:rPr>
        <w:t>annot assume would consent to the risk</w:t>
      </w:r>
      <w:r w:rsidR="0021084F" w:rsidRPr="001A7249">
        <w:rPr>
          <w:rFonts w:ascii="Times New Roman" w:hAnsi="Times New Roman" w:cs="Times New Roman"/>
          <w:sz w:val="24"/>
          <w:szCs w:val="24"/>
        </w:rPr>
        <w:t xml:space="preserve"> even given large costs to avoiding it</w:t>
      </w:r>
      <w:r w:rsidR="007E205F" w:rsidRPr="001A7249">
        <w:rPr>
          <w:rFonts w:ascii="Times New Roman" w:hAnsi="Times New Roman" w:cs="Times New Roman"/>
          <w:sz w:val="24"/>
          <w:szCs w:val="24"/>
        </w:rPr>
        <w:t>—</w:t>
      </w:r>
      <w:r w:rsidR="00DA4204" w:rsidRPr="001A7249">
        <w:rPr>
          <w:rFonts w:ascii="Times New Roman" w:hAnsi="Times New Roman" w:cs="Times New Roman"/>
          <w:sz w:val="24"/>
          <w:szCs w:val="24"/>
        </w:rPr>
        <w:t>and</w:t>
      </w:r>
      <w:r w:rsidR="007E205F" w:rsidRPr="001A7249">
        <w:rPr>
          <w:rFonts w:ascii="Times New Roman" w:hAnsi="Times New Roman" w:cs="Times New Roman"/>
          <w:sz w:val="24"/>
          <w:szCs w:val="24"/>
        </w:rPr>
        <w:t xml:space="preserve"> </w:t>
      </w:r>
      <w:r w:rsidR="00DA4204" w:rsidRPr="001A7249">
        <w:rPr>
          <w:rFonts w:ascii="Times New Roman" w:hAnsi="Times New Roman" w:cs="Times New Roman"/>
          <w:sz w:val="24"/>
          <w:szCs w:val="24"/>
        </w:rPr>
        <w:t>therefore must be assumed to prefer to avoid it</w:t>
      </w:r>
      <w:r w:rsidR="00CD3C0D" w:rsidRPr="001A7249">
        <w:rPr>
          <w:rFonts w:ascii="Times New Roman" w:hAnsi="Times New Roman" w:cs="Times New Roman"/>
          <w:sz w:val="24"/>
          <w:szCs w:val="24"/>
        </w:rPr>
        <w:t xml:space="preserve"> (</w:t>
      </w:r>
      <w:r w:rsidR="00D92237" w:rsidRPr="001A7249">
        <w:rPr>
          <w:rFonts w:ascii="Times New Roman" w:hAnsi="Times New Roman" w:cs="Times New Roman"/>
          <w:sz w:val="24"/>
          <w:szCs w:val="24"/>
        </w:rPr>
        <w:t xml:space="preserve">even if we ourselves might </w:t>
      </w:r>
      <w:r w:rsidR="004108D0" w:rsidRPr="001A7249">
        <w:rPr>
          <w:rFonts w:ascii="Times New Roman" w:hAnsi="Times New Roman" w:cs="Times New Roman"/>
          <w:sz w:val="24"/>
          <w:szCs w:val="24"/>
        </w:rPr>
        <w:t>take it</w:t>
      </w:r>
      <w:r w:rsidR="00CD3C0D" w:rsidRPr="001A7249">
        <w:rPr>
          <w:rFonts w:ascii="Times New Roman" w:hAnsi="Times New Roman" w:cs="Times New Roman"/>
          <w:sz w:val="24"/>
          <w:szCs w:val="24"/>
        </w:rPr>
        <w:t>)</w:t>
      </w:r>
      <w:r w:rsidR="0021084F" w:rsidRPr="001A7249">
        <w:rPr>
          <w:rFonts w:ascii="Times New Roman" w:hAnsi="Times New Roman" w:cs="Times New Roman"/>
          <w:sz w:val="24"/>
          <w:szCs w:val="24"/>
        </w:rPr>
        <w:t>.</w:t>
      </w:r>
      <w:r w:rsidR="00812782" w:rsidRPr="001A7249">
        <w:rPr>
          <w:rFonts w:ascii="Times New Roman" w:hAnsi="Times New Roman" w:cs="Times New Roman"/>
          <w:sz w:val="24"/>
          <w:szCs w:val="24"/>
        </w:rPr>
        <w:t xml:space="preserve"> </w:t>
      </w:r>
    </w:p>
    <w:p w:rsidR="00803BB8" w:rsidRPr="001A7249" w:rsidRDefault="005041CF"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 xml:space="preserve">Thus, the </w:t>
      </w:r>
      <w:r w:rsidR="00F14E47" w:rsidRPr="001A7249">
        <w:rPr>
          <w:rFonts w:ascii="Times New Roman" w:hAnsi="Times New Roman" w:cs="Times New Roman"/>
          <w:sz w:val="24"/>
          <w:szCs w:val="24"/>
        </w:rPr>
        <w:t>Future Risk-</w:t>
      </w:r>
      <w:r w:rsidR="0057114F" w:rsidRPr="001A7249">
        <w:rPr>
          <w:rFonts w:ascii="Times New Roman" w:hAnsi="Times New Roman" w:cs="Times New Roman"/>
          <w:sz w:val="24"/>
          <w:szCs w:val="24"/>
        </w:rPr>
        <w:t>Avoidance Principle</w:t>
      </w:r>
      <w:r w:rsidRPr="001A7249">
        <w:rPr>
          <w:rFonts w:ascii="Times New Roman" w:hAnsi="Times New Roman" w:cs="Times New Roman"/>
          <w:sz w:val="24"/>
          <w:szCs w:val="24"/>
        </w:rPr>
        <w:t xml:space="preserve"> can recover some of the judgments that </w:t>
      </w:r>
      <w:r w:rsidR="00CD3C0D" w:rsidRPr="001A7249">
        <w:rPr>
          <w:rFonts w:ascii="Times New Roman" w:hAnsi="Times New Roman" w:cs="Times New Roman"/>
          <w:sz w:val="24"/>
          <w:szCs w:val="24"/>
        </w:rPr>
        <w:t>many apparently find</w:t>
      </w:r>
      <w:r w:rsidRPr="001A7249">
        <w:rPr>
          <w:rFonts w:ascii="Times New Roman" w:hAnsi="Times New Roman" w:cs="Times New Roman"/>
          <w:sz w:val="24"/>
          <w:szCs w:val="24"/>
        </w:rPr>
        <w:t xml:space="preserve"> intuitive.  </w:t>
      </w:r>
      <w:r w:rsidR="00F14E47" w:rsidRPr="001A7249">
        <w:rPr>
          <w:rFonts w:ascii="Times New Roman" w:hAnsi="Times New Roman" w:cs="Times New Roman"/>
          <w:sz w:val="24"/>
          <w:szCs w:val="24"/>
        </w:rPr>
        <w:t xml:space="preserve">In addition, </w:t>
      </w:r>
      <w:r w:rsidR="000239AE" w:rsidRPr="001A7249">
        <w:rPr>
          <w:rFonts w:ascii="Times New Roman" w:hAnsi="Times New Roman" w:cs="Times New Roman"/>
          <w:sz w:val="24"/>
          <w:szCs w:val="24"/>
        </w:rPr>
        <w:t xml:space="preserve">I </w:t>
      </w:r>
      <w:r w:rsidR="00E4499C" w:rsidRPr="001A7249">
        <w:rPr>
          <w:rFonts w:ascii="Times New Roman" w:hAnsi="Times New Roman" w:cs="Times New Roman"/>
          <w:sz w:val="24"/>
          <w:szCs w:val="24"/>
        </w:rPr>
        <w:t>claim</w:t>
      </w:r>
      <w:r w:rsidR="000239AE" w:rsidRPr="001A7249">
        <w:rPr>
          <w:rFonts w:ascii="Times New Roman" w:hAnsi="Times New Roman" w:cs="Times New Roman"/>
          <w:sz w:val="24"/>
          <w:szCs w:val="24"/>
        </w:rPr>
        <w:t xml:space="preserve">, </w:t>
      </w:r>
      <w:r w:rsidR="001348C9" w:rsidRPr="001A7249">
        <w:rPr>
          <w:rFonts w:ascii="Times New Roman" w:hAnsi="Times New Roman" w:cs="Times New Roman"/>
          <w:sz w:val="24"/>
          <w:szCs w:val="24"/>
        </w:rPr>
        <w:t>the Risk Princip</w:t>
      </w:r>
      <w:r w:rsidR="009846E9" w:rsidRPr="001A7249">
        <w:rPr>
          <w:rFonts w:ascii="Times New Roman" w:hAnsi="Times New Roman" w:cs="Times New Roman"/>
          <w:sz w:val="24"/>
          <w:szCs w:val="24"/>
        </w:rPr>
        <w:t>le avoids some of the criticisms that have plagued the Precautionary Principle.</w:t>
      </w:r>
      <w:r w:rsidR="00420E8D" w:rsidRPr="001A7249">
        <w:rPr>
          <w:rFonts w:ascii="Times New Roman" w:hAnsi="Times New Roman" w:cs="Times New Roman"/>
          <w:sz w:val="24"/>
          <w:szCs w:val="24"/>
        </w:rPr>
        <w:t xml:space="preserve"> </w:t>
      </w:r>
    </w:p>
    <w:p w:rsidR="002F186C" w:rsidRPr="001A7249" w:rsidRDefault="004417D0"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I will discuss</w:t>
      </w:r>
      <w:r w:rsidR="00D2758B" w:rsidRPr="001A7249">
        <w:rPr>
          <w:rFonts w:ascii="Times New Roman" w:hAnsi="Times New Roman" w:cs="Times New Roman"/>
          <w:sz w:val="24"/>
          <w:szCs w:val="24"/>
        </w:rPr>
        <w:t xml:space="preserve"> </w:t>
      </w:r>
      <w:r w:rsidR="003B574F" w:rsidRPr="001A7249">
        <w:rPr>
          <w:rFonts w:ascii="Times New Roman" w:hAnsi="Times New Roman" w:cs="Times New Roman"/>
          <w:sz w:val="24"/>
          <w:szCs w:val="24"/>
        </w:rPr>
        <w:t>three</w:t>
      </w:r>
      <w:r w:rsidR="00D2758B" w:rsidRPr="001A7249">
        <w:rPr>
          <w:rFonts w:ascii="Times New Roman" w:hAnsi="Times New Roman" w:cs="Times New Roman"/>
          <w:sz w:val="24"/>
          <w:szCs w:val="24"/>
        </w:rPr>
        <w:t xml:space="preserve"> major sets of criticisms of the Precautionary Principle.  </w:t>
      </w:r>
      <w:r w:rsidR="00E75A86" w:rsidRPr="001A7249">
        <w:rPr>
          <w:rFonts w:ascii="Times New Roman" w:hAnsi="Times New Roman" w:cs="Times New Roman"/>
          <w:sz w:val="24"/>
          <w:szCs w:val="24"/>
        </w:rPr>
        <w:t>First, t</w:t>
      </w:r>
      <w:r w:rsidR="00826EE4" w:rsidRPr="001A7249">
        <w:rPr>
          <w:rFonts w:ascii="Times New Roman" w:hAnsi="Times New Roman" w:cs="Times New Roman"/>
          <w:sz w:val="24"/>
          <w:szCs w:val="24"/>
        </w:rPr>
        <w:t xml:space="preserve">he Precautionary </w:t>
      </w:r>
      <w:r w:rsidR="00E75A86" w:rsidRPr="001A7249">
        <w:rPr>
          <w:rFonts w:ascii="Times New Roman" w:hAnsi="Times New Roman" w:cs="Times New Roman"/>
          <w:sz w:val="24"/>
          <w:szCs w:val="24"/>
        </w:rPr>
        <w:t>Principle may be claimed to be un</w:t>
      </w:r>
      <w:r w:rsidR="003A11B0" w:rsidRPr="001A7249">
        <w:rPr>
          <w:rFonts w:ascii="Times New Roman" w:hAnsi="Times New Roman" w:cs="Times New Roman"/>
          <w:sz w:val="24"/>
          <w:szCs w:val="24"/>
        </w:rPr>
        <w:t>justified, in a number of ways</w:t>
      </w:r>
      <w:r w:rsidR="00826EE4" w:rsidRPr="001A7249">
        <w:rPr>
          <w:rFonts w:ascii="Times New Roman" w:hAnsi="Times New Roman" w:cs="Times New Roman"/>
          <w:sz w:val="24"/>
          <w:szCs w:val="24"/>
        </w:rPr>
        <w:t xml:space="preserve">.  </w:t>
      </w:r>
      <w:r w:rsidR="003A11B0" w:rsidRPr="001A7249">
        <w:rPr>
          <w:rFonts w:ascii="Times New Roman" w:hAnsi="Times New Roman" w:cs="Times New Roman"/>
          <w:sz w:val="24"/>
          <w:szCs w:val="24"/>
        </w:rPr>
        <w:t>I</w:t>
      </w:r>
      <w:r w:rsidR="00826EE4" w:rsidRPr="001A7249">
        <w:rPr>
          <w:rFonts w:ascii="Times New Roman" w:hAnsi="Times New Roman" w:cs="Times New Roman"/>
          <w:sz w:val="24"/>
          <w:szCs w:val="24"/>
        </w:rPr>
        <w:t xml:space="preserve">t </w:t>
      </w:r>
      <w:r w:rsidR="00252841" w:rsidRPr="001A7249">
        <w:rPr>
          <w:rFonts w:ascii="Times New Roman" w:hAnsi="Times New Roman" w:cs="Times New Roman"/>
          <w:sz w:val="24"/>
          <w:szCs w:val="24"/>
        </w:rPr>
        <w:t xml:space="preserve">may be criticized as </w:t>
      </w:r>
      <w:r w:rsidR="00252841" w:rsidRPr="001A7249">
        <w:rPr>
          <w:rFonts w:ascii="Times New Roman" w:hAnsi="Times New Roman" w:cs="Times New Roman"/>
          <w:i/>
          <w:sz w:val="24"/>
          <w:szCs w:val="24"/>
        </w:rPr>
        <w:t>lacking</w:t>
      </w:r>
      <w:r w:rsidR="00252841" w:rsidRPr="001A7249">
        <w:rPr>
          <w:rFonts w:ascii="Times New Roman" w:hAnsi="Times New Roman" w:cs="Times New Roman"/>
          <w:sz w:val="24"/>
          <w:szCs w:val="24"/>
        </w:rPr>
        <w:t xml:space="preserve"> </w:t>
      </w:r>
      <w:r w:rsidR="00252841" w:rsidRPr="001A7249">
        <w:rPr>
          <w:rFonts w:ascii="Times New Roman" w:hAnsi="Times New Roman" w:cs="Times New Roman"/>
          <w:i/>
          <w:sz w:val="24"/>
          <w:szCs w:val="24"/>
        </w:rPr>
        <w:t>an adequate philosophical justification</w:t>
      </w:r>
      <w:r w:rsidR="00252841" w:rsidRPr="001A7249">
        <w:rPr>
          <w:rFonts w:ascii="Times New Roman" w:hAnsi="Times New Roman" w:cs="Times New Roman"/>
          <w:sz w:val="24"/>
          <w:szCs w:val="24"/>
        </w:rPr>
        <w:t xml:space="preserve">, </w:t>
      </w:r>
      <w:r w:rsidR="005E040F" w:rsidRPr="001A7249">
        <w:rPr>
          <w:rFonts w:ascii="Times New Roman" w:hAnsi="Times New Roman" w:cs="Times New Roman"/>
          <w:sz w:val="24"/>
          <w:szCs w:val="24"/>
        </w:rPr>
        <w:t>for example</w:t>
      </w:r>
      <w:r w:rsidR="00252841" w:rsidRPr="001A7249">
        <w:rPr>
          <w:rFonts w:ascii="Times New Roman" w:hAnsi="Times New Roman" w:cs="Times New Roman"/>
          <w:sz w:val="24"/>
          <w:szCs w:val="24"/>
        </w:rPr>
        <w:t xml:space="preserve"> that there is no more general principle that it follows from.  </w:t>
      </w:r>
      <w:r w:rsidR="003A11B0" w:rsidRPr="001A7249">
        <w:rPr>
          <w:rFonts w:ascii="Times New Roman" w:hAnsi="Times New Roman" w:cs="Times New Roman"/>
          <w:sz w:val="24"/>
          <w:szCs w:val="24"/>
        </w:rPr>
        <w:t>It also may be</w:t>
      </w:r>
      <w:r w:rsidR="003A11B0" w:rsidRPr="001A7249">
        <w:rPr>
          <w:rFonts w:ascii="Times New Roman" w:hAnsi="Times New Roman" w:cs="Times New Roman"/>
          <w:sz w:val="24"/>
          <w:szCs w:val="24"/>
        </w:rPr>
        <w:t xml:space="preserve"> criticized as </w:t>
      </w:r>
      <w:r w:rsidR="003A11B0" w:rsidRPr="001A7249">
        <w:rPr>
          <w:rFonts w:ascii="Times New Roman" w:hAnsi="Times New Roman" w:cs="Times New Roman"/>
          <w:i/>
          <w:sz w:val="24"/>
          <w:szCs w:val="24"/>
        </w:rPr>
        <w:t>possessing</w:t>
      </w:r>
      <w:r w:rsidR="003A11B0" w:rsidRPr="001A7249">
        <w:rPr>
          <w:rFonts w:ascii="Times New Roman" w:hAnsi="Times New Roman" w:cs="Times New Roman"/>
          <w:sz w:val="24"/>
          <w:szCs w:val="24"/>
        </w:rPr>
        <w:t xml:space="preserve"> </w:t>
      </w:r>
      <w:r w:rsidR="003A11B0" w:rsidRPr="001A7249">
        <w:rPr>
          <w:rFonts w:ascii="Times New Roman" w:hAnsi="Times New Roman" w:cs="Times New Roman"/>
          <w:i/>
          <w:sz w:val="24"/>
          <w:szCs w:val="24"/>
        </w:rPr>
        <w:t>a justification that is misguided</w:t>
      </w:r>
      <w:r w:rsidR="003A11B0" w:rsidRPr="001A7249">
        <w:rPr>
          <w:rFonts w:ascii="Times New Roman" w:hAnsi="Times New Roman" w:cs="Times New Roman"/>
          <w:sz w:val="24"/>
          <w:szCs w:val="24"/>
        </w:rPr>
        <w:t xml:space="preserve">.  In this vein, for example, Cass </w:t>
      </w:r>
      <w:proofErr w:type="spellStart"/>
      <w:r w:rsidR="003A11B0" w:rsidRPr="001A7249">
        <w:rPr>
          <w:rFonts w:ascii="Times New Roman" w:hAnsi="Times New Roman" w:cs="Times New Roman"/>
          <w:sz w:val="24"/>
          <w:szCs w:val="24"/>
        </w:rPr>
        <w:t>Sunstein</w:t>
      </w:r>
      <w:proofErr w:type="spellEnd"/>
      <w:r w:rsidR="003A11B0" w:rsidRPr="001A7249">
        <w:rPr>
          <w:rFonts w:ascii="Times New Roman" w:hAnsi="Times New Roman" w:cs="Times New Roman"/>
          <w:sz w:val="24"/>
          <w:szCs w:val="24"/>
        </w:rPr>
        <w:t xml:space="preserve"> claims that the Precautionary Principle arises from irrational decision-making tendencies surrounding small probabilities, specifically the tendency to focus on the magnitude of harms and not pay enough attention to the probability </w:t>
      </w:r>
      <w:r w:rsidR="003A11B0" w:rsidRPr="001A7249">
        <w:rPr>
          <w:rFonts w:ascii="Times New Roman" w:hAnsi="Times New Roman" w:cs="Times New Roman"/>
          <w:sz w:val="24"/>
          <w:szCs w:val="24"/>
        </w:rPr>
        <w:lastRenderedPageBreak/>
        <w:t>of these harms.</w:t>
      </w:r>
      <w:r w:rsidR="003A11B0" w:rsidRPr="001A7249">
        <w:rPr>
          <w:rStyle w:val="FootnoteReference"/>
          <w:rFonts w:ascii="Times New Roman" w:hAnsi="Times New Roman" w:cs="Times New Roman"/>
          <w:sz w:val="24"/>
          <w:szCs w:val="24"/>
        </w:rPr>
        <w:footnoteReference w:id="17"/>
      </w:r>
      <w:r w:rsidR="003A11B0" w:rsidRPr="001A7249">
        <w:rPr>
          <w:rFonts w:ascii="Times New Roman" w:hAnsi="Times New Roman" w:cs="Times New Roman"/>
          <w:sz w:val="24"/>
          <w:szCs w:val="24"/>
        </w:rPr>
        <w:t xml:space="preserve">  </w:t>
      </w:r>
      <w:r w:rsidR="001E1C1D" w:rsidRPr="001A7249">
        <w:rPr>
          <w:rFonts w:ascii="Times New Roman" w:hAnsi="Times New Roman" w:cs="Times New Roman"/>
          <w:sz w:val="24"/>
          <w:szCs w:val="24"/>
        </w:rPr>
        <w:t>As evidence, he notes that p</w:t>
      </w:r>
      <w:r w:rsidR="003A11B0" w:rsidRPr="001A7249">
        <w:rPr>
          <w:rFonts w:ascii="Times New Roman" w:hAnsi="Times New Roman" w:cs="Times New Roman"/>
          <w:sz w:val="24"/>
          <w:szCs w:val="24"/>
        </w:rPr>
        <w:t>eople are not sensitive to risks of harms in a way that is proportional to the probabilities of these harms</w:t>
      </w:r>
      <w:r w:rsidR="00793260" w:rsidRPr="001A7249">
        <w:rPr>
          <w:rFonts w:ascii="Times New Roman" w:hAnsi="Times New Roman" w:cs="Times New Roman"/>
          <w:sz w:val="24"/>
          <w:szCs w:val="24"/>
        </w:rPr>
        <w:t xml:space="preserve">: </w:t>
      </w:r>
      <w:r w:rsidR="003A11B0" w:rsidRPr="001A7249">
        <w:rPr>
          <w:rFonts w:ascii="Times New Roman" w:hAnsi="Times New Roman" w:cs="Times New Roman"/>
          <w:sz w:val="24"/>
          <w:szCs w:val="24"/>
        </w:rPr>
        <w:t xml:space="preserve">they do not </w:t>
      </w:r>
      <w:r w:rsidR="00BB1AE7" w:rsidRPr="001A7249">
        <w:rPr>
          <w:rFonts w:ascii="Times New Roman" w:hAnsi="Times New Roman" w:cs="Times New Roman"/>
          <w:sz w:val="24"/>
          <w:szCs w:val="24"/>
        </w:rPr>
        <w:t>weight consequences linearly in probability</w:t>
      </w:r>
      <w:r w:rsidR="00D97C74" w:rsidRPr="001A7249">
        <w:rPr>
          <w:rFonts w:ascii="Times New Roman" w:hAnsi="Times New Roman" w:cs="Times New Roman"/>
          <w:sz w:val="24"/>
          <w:szCs w:val="24"/>
        </w:rPr>
        <w:t xml:space="preserve">.  He holds that the Precautionary Principle </w:t>
      </w:r>
      <w:r w:rsidR="003A11B0" w:rsidRPr="001A7249">
        <w:rPr>
          <w:rFonts w:ascii="Times New Roman" w:hAnsi="Times New Roman" w:cs="Times New Roman"/>
          <w:sz w:val="24"/>
          <w:szCs w:val="24"/>
        </w:rPr>
        <w:t xml:space="preserve">is simply a codification of our irrational attitudes.  </w:t>
      </w:r>
      <w:r w:rsidR="0076513A" w:rsidRPr="001A7249">
        <w:rPr>
          <w:rFonts w:ascii="Times New Roman" w:hAnsi="Times New Roman" w:cs="Times New Roman"/>
          <w:sz w:val="24"/>
          <w:szCs w:val="24"/>
        </w:rPr>
        <w:t>Finall</w:t>
      </w:r>
      <w:r w:rsidR="003E4CE3" w:rsidRPr="001A7249">
        <w:rPr>
          <w:rFonts w:ascii="Times New Roman" w:hAnsi="Times New Roman" w:cs="Times New Roman"/>
          <w:sz w:val="24"/>
          <w:szCs w:val="24"/>
        </w:rPr>
        <w:t>y, th</w:t>
      </w:r>
      <w:r w:rsidR="003A11B0" w:rsidRPr="001A7249">
        <w:rPr>
          <w:rFonts w:ascii="Times New Roman" w:hAnsi="Times New Roman" w:cs="Times New Roman"/>
          <w:sz w:val="24"/>
          <w:szCs w:val="24"/>
        </w:rPr>
        <w:t>e Precautionary Principle may be criticized as being</w:t>
      </w:r>
      <w:r w:rsidR="003E4CE3" w:rsidRPr="001A7249">
        <w:rPr>
          <w:rFonts w:ascii="Times New Roman" w:hAnsi="Times New Roman" w:cs="Times New Roman"/>
          <w:sz w:val="24"/>
          <w:szCs w:val="24"/>
        </w:rPr>
        <w:t xml:space="preserve"> </w:t>
      </w:r>
      <w:r w:rsidR="003E4CE3" w:rsidRPr="001A7249">
        <w:rPr>
          <w:rFonts w:ascii="Times New Roman" w:hAnsi="Times New Roman" w:cs="Times New Roman"/>
          <w:i/>
          <w:sz w:val="24"/>
          <w:szCs w:val="24"/>
        </w:rPr>
        <w:t>incompatible</w:t>
      </w:r>
      <w:r w:rsidR="003A11B0" w:rsidRPr="001A7249">
        <w:rPr>
          <w:rFonts w:ascii="Times New Roman" w:hAnsi="Times New Roman" w:cs="Times New Roman"/>
          <w:sz w:val="24"/>
          <w:szCs w:val="24"/>
        </w:rPr>
        <w:t xml:space="preserve"> with</w:t>
      </w:r>
      <w:r w:rsidR="003E4CE3" w:rsidRPr="001A7249">
        <w:rPr>
          <w:rFonts w:ascii="Times New Roman" w:hAnsi="Times New Roman" w:cs="Times New Roman"/>
          <w:sz w:val="24"/>
          <w:szCs w:val="24"/>
        </w:rPr>
        <w:t xml:space="preserve"> desiderata for decision-making</w:t>
      </w:r>
      <w:r w:rsidR="003A11B0" w:rsidRPr="001A7249">
        <w:rPr>
          <w:rFonts w:ascii="Times New Roman" w:hAnsi="Times New Roman" w:cs="Times New Roman"/>
          <w:sz w:val="24"/>
          <w:szCs w:val="24"/>
        </w:rPr>
        <w:t xml:space="preserve"> that we do take to be justified</w:t>
      </w:r>
      <w:r w:rsidR="00001356" w:rsidRPr="001A7249">
        <w:rPr>
          <w:rFonts w:ascii="Times New Roman" w:hAnsi="Times New Roman" w:cs="Times New Roman"/>
          <w:sz w:val="24"/>
          <w:szCs w:val="24"/>
        </w:rPr>
        <w:t>.</w:t>
      </w:r>
      <w:r w:rsidR="003A11B0" w:rsidRPr="001A7249">
        <w:rPr>
          <w:rFonts w:ascii="Times New Roman" w:hAnsi="Times New Roman" w:cs="Times New Roman"/>
          <w:sz w:val="24"/>
          <w:szCs w:val="24"/>
        </w:rPr>
        <w:t xml:space="preserve"> </w:t>
      </w:r>
      <w:r w:rsidR="00001356" w:rsidRPr="001A7249">
        <w:rPr>
          <w:rFonts w:ascii="Times New Roman" w:hAnsi="Times New Roman" w:cs="Times New Roman"/>
          <w:sz w:val="24"/>
          <w:szCs w:val="24"/>
        </w:rPr>
        <w:t xml:space="preserve"> </w:t>
      </w:r>
      <w:r w:rsidR="003A11B0" w:rsidRPr="001A7249">
        <w:rPr>
          <w:rFonts w:ascii="Times New Roman" w:hAnsi="Times New Roman" w:cs="Times New Roman"/>
          <w:sz w:val="24"/>
          <w:szCs w:val="24"/>
        </w:rPr>
        <w:t xml:space="preserve">Martin Peterson presents a result to show that </w:t>
      </w:r>
      <w:r w:rsidR="00001356" w:rsidRPr="001A7249">
        <w:rPr>
          <w:rFonts w:ascii="Times New Roman" w:hAnsi="Times New Roman" w:cs="Times New Roman"/>
          <w:sz w:val="24"/>
          <w:szCs w:val="24"/>
        </w:rPr>
        <w:t>the Precautionary Principle is</w:t>
      </w:r>
      <w:r w:rsidR="003A11B0" w:rsidRPr="001A7249">
        <w:rPr>
          <w:rFonts w:ascii="Times New Roman" w:hAnsi="Times New Roman" w:cs="Times New Roman"/>
          <w:sz w:val="24"/>
          <w:szCs w:val="24"/>
        </w:rPr>
        <w:t xml:space="preserve"> jointly incompatible with several </w:t>
      </w:r>
      <w:r w:rsidR="00BC5203" w:rsidRPr="001A7249">
        <w:rPr>
          <w:rFonts w:ascii="Times New Roman" w:hAnsi="Times New Roman" w:cs="Times New Roman"/>
          <w:sz w:val="24"/>
          <w:szCs w:val="24"/>
        </w:rPr>
        <w:t xml:space="preserve">widely </w:t>
      </w:r>
      <w:r w:rsidR="003A11B0" w:rsidRPr="001A7249">
        <w:rPr>
          <w:rFonts w:ascii="Times New Roman" w:hAnsi="Times New Roman" w:cs="Times New Roman"/>
          <w:sz w:val="24"/>
          <w:szCs w:val="24"/>
        </w:rPr>
        <w:t>accepted principles of decision-making.</w:t>
      </w:r>
      <w:r w:rsidR="003E4CE3" w:rsidRPr="001A7249">
        <w:rPr>
          <w:rStyle w:val="FootnoteReference"/>
          <w:rFonts w:ascii="Times New Roman" w:hAnsi="Times New Roman" w:cs="Times New Roman"/>
          <w:sz w:val="24"/>
          <w:szCs w:val="24"/>
        </w:rPr>
        <w:footnoteReference w:id="18"/>
      </w:r>
    </w:p>
    <w:p w:rsidR="0061697E" w:rsidRPr="001A7249" w:rsidRDefault="00422B2A"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The </w:t>
      </w:r>
      <w:r w:rsidR="00ED5375" w:rsidRPr="001A7249">
        <w:rPr>
          <w:rFonts w:ascii="Times New Roman" w:hAnsi="Times New Roman" w:cs="Times New Roman"/>
          <w:sz w:val="24"/>
          <w:szCs w:val="24"/>
        </w:rPr>
        <w:t>Future Risk-Avoidance Principle</w:t>
      </w:r>
      <w:r w:rsidR="005725D6" w:rsidRPr="001A7249">
        <w:rPr>
          <w:rFonts w:ascii="Times New Roman" w:hAnsi="Times New Roman" w:cs="Times New Roman"/>
          <w:sz w:val="24"/>
          <w:szCs w:val="24"/>
        </w:rPr>
        <w:t xml:space="preserve"> </w:t>
      </w:r>
      <w:r w:rsidR="002C3C40" w:rsidRPr="001A7249">
        <w:rPr>
          <w:rFonts w:ascii="Times New Roman" w:hAnsi="Times New Roman" w:cs="Times New Roman"/>
          <w:sz w:val="24"/>
          <w:szCs w:val="24"/>
        </w:rPr>
        <w:t xml:space="preserve">avoids the criticism that it lacks positive justification.  It is </w:t>
      </w:r>
      <w:r w:rsidR="0064028A" w:rsidRPr="001A7249">
        <w:rPr>
          <w:rFonts w:ascii="Times New Roman" w:hAnsi="Times New Roman" w:cs="Times New Roman"/>
          <w:sz w:val="24"/>
          <w:szCs w:val="24"/>
        </w:rPr>
        <w:t xml:space="preserve">grounded in </w:t>
      </w:r>
      <w:r w:rsidR="009D6ABA" w:rsidRPr="001A7249">
        <w:rPr>
          <w:rFonts w:ascii="Times New Roman" w:hAnsi="Times New Roman" w:cs="Times New Roman"/>
          <w:sz w:val="24"/>
          <w:szCs w:val="24"/>
        </w:rPr>
        <w:t>a general</w:t>
      </w:r>
      <w:r w:rsidR="00F30801" w:rsidRPr="001A7249">
        <w:rPr>
          <w:rFonts w:ascii="Times New Roman" w:hAnsi="Times New Roman" w:cs="Times New Roman"/>
          <w:sz w:val="24"/>
          <w:szCs w:val="24"/>
        </w:rPr>
        <w:t>, well-justified</w:t>
      </w:r>
      <w:r w:rsidR="009D6ABA" w:rsidRPr="001A7249">
        <w:rPr>
          <w:rFonts w:ascii="Times New Roman" w:hAnsi="Times New Roman" w:cs="Times New Roman"/>
          <w:sz w:val="24"/>
          <w:szCs w:val="24"/>
        </w:rPr>
        <w:t xml:space="preserve"> theory of decision-making </w:t>
      </w:r>
      <w:r w:rsidR="00260EDE" w:rsidRPr="001A7249">
        <w:rPr>
          <w:rFonts w:ascii="Times New Roman" w:hAnsi="Times New Roman" w:cs="Times New Roman"/>
          <w:sz w:val="24"/>
          <w:szCs w:val="24"/>
        </w:rPr>
        <w:t xml:space="preserve">and of risk-taking for </w:t>
      </w:r>
      <w:r w:rsidR="009D6593" w:rsidRPr="001A7249">
        <w:rPr>
          <w:rFonts w:ascii="Times New Roman" w:hAnsi="Times New Roman" w:cs="Times New Roman"/>
          <w:sz w:val="24"/>
          <w:szCs w:val="24"/>
        </w:rPr>
        <w:t>other individuals and for groups</w:t>
      </w:r>
      <w:r w:rsidR="00260EDE" w:rsidRPr="001A7249">
        <w:rPr>
          <w:rFonts w:ascii="Times New Roman" w:hAnsi="Times New Roman" w:cs="Times New Roman"/>
          <w:sz w:val="24"/>
          <w:szCs w:val="24"/>
        </w:rPr>
        <w:t>.</w:t>
      </w:r>
      <w:r w:rsidR="00D56FE1" w:rsidRPr="001A7249">
        <w:rPr>
          <w:rFonts w:ascii="Times New Roman" w:hAnsi="Times New Roman" w:cs="Times New Roman"/>
          <w:sz w:val="24"/>
          <w:szCs w:val="24"/>
        </w:rPr>
        <w:t xml:space="preserve">  </w:t>
      </w:r>
      <w:r w:rsidR="009D6593" w:rsidRPr="001A7249">
        <w:rPr>
          <w:rFonts w:ascii="Times New Roman" w:hAnsi="Times New Roman" w:cs="Times New Roman"/>
          <w:sz w:val="24"/>
          <w:szCs w:val="24"/>
        </w:rPr>
        <w:t>I</w:t>
      </w:r>
      <w:r w:rsidR="00D23077" w:rsidRPr="001A7249">
        <w:rPr>
          <w:rFonts w:ascii="Times New Roman" w:hAnsi="Times New Roman" w:cs="Times New Roman"/>
          <w:sz w:val="24"/>
          <w:szCs w:val="24"/>
        </w:rPr>
        <w:t xml:space="preserve">t is grounded </w:t>
      </w:r>
      <w:r w:rsidR="0088265D" w:rsidRPr="001A7249">
        <w:rPr>
          <w:rFonts w:ascii="Times New Roman" w:hAnsi="Times New Roman" w:cs="Times New Roman"/>
          <w:sz w:val="24"/>
          <w:szCs w:val="24"/>
        </w:rPr>
        <w:t>i</w:t>
      </w:r>
      <w:r w:rsidR="00D23077" w:rsidRPr="001A7249">
        <w:rPr>
          <w:rFonts w:ascii="Times New Roman" w:hAnsi="Times New Roman" w:cs="Times New Roman"/>
          <w:sz w:val="24"/>
          <w:szCs w:val="24"/>
        </w:rPr>
        <w:t xml:space="preserve">n what we owe to future people when we are uncertain about what </w:t>
      </w:r>
      <w:r w:rsidR="00DE7EDE" w:rsidRPr="001A7249">
        <w:rPr>
          <w:rFonts w:ascii="Times New Roman" w:hAnsi="Times New Roman" w:cs="Times New Roman"/>
          <w:sz w:val="24"/>
          <w:szCs w:val="24"/>
        </w:rPr>
        <w:t xml:space="preserve">will happen: while we are allowed </w:t>
      </w:r>
      <w:r w:rsidR="006221A0" w:rsidRPr="001A7249">
        <w:rPr>
          <w:rFonts w:ascii="Times New Roman" w:hAnsi="Times New Roman" w:cs="Times New Roman"/>
          <w:sz w:val="24"/>
          <w:szCs w:val="24"/>
        </w:rPr>
        <w:t xml:space="preserve">to a certain extent </w:t>
      </w:r>
      <w:r w:rsidR="0088265D" w:rsidRPr="001A7249">
        <w:rPr>
          <w:rFonts w:ascii="Times New Roman" w:hAnsi="Times New Roman" w:cs="Times New Roman"/>
          <w:sz w:val="24"/>
          <w:szCs w:val="24"/>
        </w:rPr>
        <w:t xml:space="preserve">to </w:t>
      </w:r>
      <w:r w:rsidR="006221A0" w:rsidRPr="001A7249">
        <w:rPr>
          <w:rFonts w:ascii="Times New Roman" w:hAnsi="Times New Roman" w:cs="Times New Roman"/>
          <w:sz w:val="24"/>
          <w:szCs w:val="24"/>
        </w:rPr>
        <w:t>weigh their interests against ours, when we think about what their in</w:t>
      </w:r>
      <w:r w:rsidR="002A0715" w:rsidRPr="001A7249">
        <w:rPr>
          <w:rFonts w:ascii="Times New Roman" w:hAnsi="Times New Roman" w:cs="Times New Roman"/>
          <w:sz w:val="24"/>
          <w:szCs w:val="24"/>
        </w:rPr>
        <w:t>terests are, we must presume that their risk-</w:t>
      </w:r>
      <w:r w:rsidR="00F81614" w:rsidRPr="001A7249">
        <w:rPr>
          <w:rFonts w:ascii="Times New Roman" w:hAnsi="Times New Roman" w:cs="Times New Roman"/>
          <w:sz w:val="24"/>
          <w:szCs w:val="24"/>
        </w:rPr>
        <w:t>attitudes</w:t>
      </w:r>
      <w:r w:rsidR="002A0715" w:rsidRPr="001A7249">
        <w:rPr>
          <w:rFonts w:ascii="Times New Roman" w:hAnsi="Times New Roman" w:cs="Times New Roman"/>
          <w:sz w:val="24"/>
          <w:szCs w:val="24"/>
        </w:rPr>
        <w:t xml:space="preserve"> lie on a particular edge of reasonableness.  We must presume that they care a lot more about worse scenarios than better scenarios, and therefore that there need only be</w:t>
      </w:r>
      <w:r w:rsidR="009D6593" w:rsidRPr="001A7249">
        <w:rPr>
          <w:rFonts w:ascii="Times New Roman" w:hAnsi="Times New Roman" w:cs="Times New Roman"/>
          <w:sz w:val="24"/>
          <w:szCs w:val="24"/>
        </w:rPr>
        <w:t xml:space="preserve"> a small probability of a very bad consequence </w:t>
      </w:r>
      <w:r w:rsidR="002A0715" w:rsidRPr="001A7249">
        <w:rPr>
          <w:rFonts w:ascii="Times New Roman" w:hAnsi="Times New Roman" w:cs="Times New Roman"/>
          <w:sz w:val="24"/>
          <w:szCs w:val="24"/>
        </w:rPr>
        <w:t xml:space="preserve">in order </w:t>
      </w:r>
      <w:r w:rsidR="00307521" w:rsidRPr="001A7249">
        <w:rPr>
          <w:rFonts w:ascii="Times New Roman" w:hAnsi="Times New Roman" w:cs="Times New Roman"/>
          <w:sz w:val="24"/>
          <w:szCs w:val="24"/>
        </w:rPr>
        <w:t xml:space="preserve">for them to prefer </w:t>
      </w:r>
      <w:r w:rsidR="009D6593" w:rsidRPr="001A7249">
        <w:rPr>
          <w:rFonts w:ascii="Times New Roman" w:hAnsi="Times New Roman" w:cs="Times New Roman"/>
          <w:sz w:val="24"/>
          <w:szCs w:val="24"/>
        </w:rPr>
        <w:t>to expend a lot of resources to avoid that consequence</w:t>
      </w:r>
      <w:r w:rsidR="002A0715" w:rsidRPr="001A7249">
        <w:rPr>
          <w:rFonts w:ascii="Times New Roman" w:hAnsi="Times New Roman" w:cs="Times New Roman"/>
          <w:sz w:val="24"/>
          <w:szCs w:val="24"/>
        </w:rPr>
        <w:t>.</w:t>
      </w:r>
      <w:r w:rsidR="007E2CEE" w:rsidRPr="001A7249">
        <w:rPr>
          <w:rFonts w:ascii="Times New Roman" w:hAnsi="Times New Roman" w:cs="Times New Roman"/>
          <w:sz w:val="24"/>
          <w:szCs w:val="24"/>
        </w:rPr>
        <w:t xml:space="preserve">  </w:t>
      </w:r>
      <w:r w:rsidR="00260EDE" w:rsidRPr="001A7249">
        <w:rPr>
          <w:rFonts w:ascii="Times New Roman" w:hAnsi="Times New Roman" w:cs="Times New Roman"/>
          <w:sz w:val="24"/>
          <w:szCs w:val="24"/>
        </w:rPr>
        <w:t xml:space="preserve">In addition, </w:t>
      </w:r>
      <w:r w:rsidR="00653A4E" w:rsidRPr="001A7249">
        <w:rPr>
          <w:rFonts w:ascii="Times New Roman" w:hAnsi="Times New Roman" w:cs="Times New Roman"/>
          <w:sz w:val="24"/>
          <w:szCs w:val="24"/>
        </w:rPr>
        <w:t>the introduction of risk-attitudes</w:t>
      </w:r>
      <w:r w:rsidR="00535670" w:rsidRPr="001A7249">
        <w:rPr>
          <w:rFonts w:ascii="Times New Roman" w:hAnsi="Times New Roman" w:cs="Times New Roman"/>
          <w:sz w:val="24"/>
          <w:szCs w:val="24"/>
        </w:rPr>
        <w:t xml:space="preserve"> can explain why </w:t>
      </w:r>
      <w:r w:rsidR="007E2CEE" w:rsidRPr="001A7249">
        <w:rPr>
          <w:rFonts w:ascii="Times New Roman" w:hAnsi="Times New Roman" w:cs="Times New Roman"/>
          <w:sz w:val="24"/>
          <w:szCs w:val="24"/>
        </w:rPr>
        <w:t>ordinary decision-making tendencies need not be irrational, and so principles based on them need not be misguided</w:t>
      </w:r>
      <w:r w:rsidR="00260EDE" w:rsidRPr="001A7249">
        <w:rPr>
          <w:rFonts w:ascii="Times New Roman" w:hAnsi="Times New Roman" w:cs="Times New Roman"/>
          <w:sz w:val="24"/>
          <w:szCs w:val="24"/>
        </w:rPr>
        <w:t>.</w:t>
      </w:r>
      <w:r w:rsidR="00260EDE" w:rsidRPr="001A7249">
        <w:rPr>
          <w:rStyle w:val="FootnoteReference"/>
          <w:rFonts w:ascii="Times New Roman" w:hAnsi="Times New Roman" w:cs="Times New Roman"/>
          <w:sz w:val="24"/>
          <w:szCs w:val="24"/>
        </w:rPr>
        <w:footnoteReference w:id="19"/>
      </w:r>
      <w:r w:rsidR="00653A4E" w:rsidRPr="001A7249">
        <w:rPr>
          <w:rFonts w:ascii="Times New Roman" w:hAnsi="Times New Roman" w:cs="Times New Roman"/>
          <w:sz w:val="24"/>
          <w:szCs w:val="24"/>
        </w:rPr>
        <w:t xml:space="preserve">  </w:t>
      </w:r>
      <w:r w:rsidR="00073016" w:rsidRPr="001A7249">
        <w:rPr>
          <w:rFonts w:ascii="Times New Roman" w:hAnsi="Times New Roman" w:cs="Times New Roman"/>
          <w:sz w:val="24"/>
          <w:szCs w:val="24"/>
        </w:rPr>
        <w:t xml:space="preserve">Risk-avoidant individuals—and therefore the policy recommendations </w:t>
      </w:r>
      <w:r w:rsidR="00F95B9D" w:rsidRPr="001A7249">
        <w:rPr>
          <w:rFonts w:ascii="Times New Roman" w:hAnsi="Times New Roman" w:cs="Times New Roman"/>
          <w:sz w:val="24"/>
          <w:szCs w:val="24"/>
        </w:rPr>
        <w:t>arisi</w:t>
      </w:r>
      <w:r w:rsidR="00953A96" w:rsidRPr="001A7249">
        <w:rPr>
          <w:rFonts w:ascii="Times New Roman" w:hAnsi="Times New Roman" w:cs="Times New Roman"/>
          <w:sz w:val="24"/>
          <w:szCs w:val="24"/>
        </w:rPr>
        <w:t xml:space="preserve">ng from </w:t>
      </w:r>
      <w:r w:rsidR="00953A96" w:rsidRPr="001A7249">
        <w:rPr>
          <w:rFonts w:ascii="Times New Roman" w:hAnsi="Times New Roman" w:cs="Times New Roman"/>
          <w:sz w:val="24"/>
          <w:szCs w:val="24"/>
        </w:rPr>
        <w:lastRenderedPageBreak/>
        <w:t xml:space="preserve">the principles in </w:t>
      </w:r>
      <w:r w:rsidR="00073016" w:rsidRPr="001A7249">
        <w:rPr>
          <w:rFonts w:ascii="Times New Roman" w:hAnsi="Times New Roman" w:cs="Times New Roman"/>
          <w:sz w:val="24"/>
          <w:szCs w:val="24"/>
        </w:rPr>
        <w:t xml:space="preserve">this paper—are </w:t>
      </w:r>
      <w:r w:rsidR="00F35EBD" w:rsidRPr="001A7249">
        <w:rPr>
          <w:rFonts w:ascii="Times New Roman" w:hAnsi="Times New Roman" w:cs="Times New Roman"/>
          <w:sz w:val="24"/>
          <w:szCs w:val="24"/>
        </w:rPr>
        <w:t>sensitive to probabilit</w:t>
      </w:r>
      <w:r w:rsidR="00AD5F4C" w:rsidRPr="001A7249">
        <w:rPr>
          <w:rFonts w:ascii="Times New Roman" w:hAnsi="Times New Roman" w:cs="Times New Roman"/>
          <w:sz w:val="24"/>
          <w:szCs w:val="24"/>
        </w:rPr>
        <w:t>ie</w:t>
      </w:r>
      <w:r w:rsidR="00F35EBD" w:rsidRPr="001A7249">
        <w:rPr>
          <w:rFonts w:ascii="Times New Roman" w:hAnsi="Times New Roman" w:cs="Times New Roman"/>
          <w:sz w:val="24"/>
          <w:szCs w:val="24"/>
        </w:rPr>
        <w:t>s</w:t>
      </w:r>
      <w:r w:rsidR="000D60AB" w:rsidRPr="001A7249">
        <w:rPr>
          <w:rFonts w:ascii="Times New Roman" w:hAnsi="Times New Roman" w:cs="Times New Roman"/>
          <w:sz w:val="24"/>
          <w:szCs w:val="24"/>
        </w:rPr>
        <w:t>,</w:t>
      </w:r>
      <w:r w:rsidR="00EE7CD0" w:rsidRPr="001A7249">
        <w:rPr>
          <w:rFonts w:ascii="Times New Roman" w:hAnsi="Times New Roman" w:cs="Times New Roman"/>
          <w:sz w:val="24"/>
          <w:szCs w:val="24"/>
        </w:rPr>
        <w:t xml:space="preserve"> but not in a linear fashion.</w:t>
      </w:r>
      <w:r w:rsidR="000B00AD" w:rsidRPr="001A7249">
        <w:rPr>
          <w:rFonts w:ascii="Times New Roman" w:hAnsi="Times New Roman" w:cs="Times New Roman"/>
          <w:sz w:val="24"/>
          <w:szCs w:val="24"/>
        </w:rPr>
        <w:t xml:space="preserve">  </w:t>
      </w:r>
      <w:r w:rsidR="00F95B9D" w:rsidRPr="001A7249">
        <w:rPr>
          <w:rFonts w:ascii="Times New Roman" w:hAnsi="Times New Roman" w:cs="Times New Roman"/>
          <w:sz w:val="24"/>
          <w:szCs w:val="24"/>
        </w:rPr>
        <w:t>Finally</w:t>
      </w:r>
      <w:r w:rsidR="00F95B9D" w:rsidRPr="001A7249">
        <w:rPr>
          <w:rFonts w:ascii="Times New Roman" w:hAnsi="Times New Roman" w:cs="Times New Roman"/>
          <w:sz w:val="24"/>
          <w:szCs w:val="24"/>
        </w:rPr>
        <w:t xml:space="preserve">, if we </w:t>
      </w:r>
      <w:r w:rsidR="00F95B9D" w:rsidRPr="001A7249">
        <w:rPr>
          <w:rFonts w:ascii="Times New Roman" w:hAnsi="Times New Roman" w:cs="Times New Roman"/>
          <w:sz w:val="24"/>
          <w:szCs w:val="24"/>
        </w:rPr>
        <w:t>make a very weak</w:t>
      </w:r>
      <w:r w:rsidR="00884498" w:rsidRPr="001A7249">
        <w:rPr>
          <w:rFonts w:ascii="Times New Roman" w:hAnsi="Times New Roman" w:cs="Times New Roman"/>
          <w:sz w:val="24"/>
          <w:szCs w:val="24"/>
        </w:rPr>
        <w:t xml:space="preserve"> </w:t>
      </w:r>
      <w:r w:rsidR="00F95B9D" w:rsidRPr="001A7249">
        <w:rPr>
          <w:rFonts w:ascii="Times New Roman" w:hAnsi="Times New Roman" w:cs="Times New Roman"/>
          <w:sz w:val="24"/>
          <w:szCs w:val="24"/>
        </w:rPr>
        <w:t>assumption,</w:t>
      </w:r>
      <w:r w:rsidR="00135619" w:rsidRPr="001A7249">
        <w:rPr>
          <w:rFonts w:ascii="Times New Roman" w:hAnsi="Times New Roman" w:cs="Times New Roman"/>
          <w:sz w:val="24"/>
          <w:szCs w:val="24"/>
        </w:rPr>
        <w:t xml:space="preserve"> namely that reasonableness requires that </w:t>
      </w:r>
      <w:r w:rsidR="00565517" w:rsidRPr="001A7249">
        <w:rPr>
          <w:rFonts w:ascii="Times New Roman" w:hAnsi="Times New Roman" w:cs="Times New Roman"/>
          <w:sz w:val="24"/>
          <w:szCs w:val="24"/>
        </w:rPr>
        <w:t xml:space="preserve">moving probability from a bad consequence to a good consequence always make the resulting gamble strictly preferred to the </w:t>
      </w:r>
      <w:r w:rsidR="00CC76FD" w:rsidRPr="001A7249">
        <w:rPr>
          <w:rFonts w:ascii="Times New Roman" w:hAnsi="Times New Roman" w:cs="Times New Roman"/>
          <w:sz w:val="24"/>
          <w:szCs w:val="24"/>
        </w:rPr>
        <w:t>original gamble</w:t>
      </w:r>
      <w:r w:rsidR="00565517" w:rsidRPr="001A7249">
        <w:rPr>
          <w:rFonts w:ascii="Times New Roman" w:hAnsi="Times New Roman" w:cs="Times New Roman"/>
          <w:sz w:val="24"/>
          <w:szCs w:val="24"/>
        </w:rPr>
        <w:t>,</w:t>
      </w:r>
      <w:r w:rsidR="00F95B9D" w:rsidRPr="001A7249">
        <w:rPr>
          <w:rFonts w:ascii="Times New Roman" w:hAnsi="Times New Roman" w:cs="Times New Roman"/>
          <w:sz w:val="24"/>
          <w:szCs w:val="24"/>
        </w:rPr>
        <w:t xml:space="preserve"> then the</w:t>
      </w:r>
      <w:r w:rsidR="00565517" w:rsidRPr="001A7249">
        <w:rPr>
          <w:rFonts w:ascii="Times New Roman" w:hAnsi="Times New Roman" w:cs="Times New Roman"/>
          <w:sz w:val="24"/>
          <w:szCs w:val="24"/>
        </w:rPr>
        <w:t xml:space="preserve"> </w:t>
      </w:r>
      <w:r w:rsidR="00F95B9D" w:rsidRPr="001A7249">
        <w:rPr>
          <w:rFonts w:ascii="Times New Roman" w:hAnsi="Times New Roman" w:cs="Times New Roman"/>
          <w:sz w:val="24"/>
          <w:szCs w:val="24"/>
        </w:rPr>
        <w:t>Future Risk-Avoidanc</w:t>
      </w:r>
      <w:r w:rsidR="00F95B9D" w:rsidRPr="001A7249">
        <w:rPr>
          <w:rFonts w:ascii="Times New Roman" w:hAnsi="Times New Roman" w:cs="Times New Roman"/>
          <w:sz w:val="24"/>
          <w:szCs w:val="24"/>
        </w:rPr>
        <w:t>e Principle is compatible</w:t>
      </w:r>
      <w:r w:rsidR="00481426" w:rsidRPr="001A7249">
        <w:rPr>
          <w:rFonts w:ascii="Times New Roman" w:hAnsi="Times New Roman" w:cs="Times New Roman"/>
          <w:sz w:val="24"/>
          <w:szCs w:val="24"/>
        </w:rPr>
        <w:t xml:space="preserve">—and, indeed, entails—the </w:t>
      </w:r>
      <w:r w:rsidR="00F95B9D" w:rsidRPr="001A7249">
        <w:rPr>
          <w:rFonts w:ascii="Times New Roman" w:hAnsi="Times New Roman" w:cs="Times New Roman"/>
          <w:sz w:val="24"/>
          <w:szCs w:val="24"/>
        </w:rPr>
        <w:t>principles</w:t>
      </w:r>
      <w:r w:rsidR="00481426" w:rsidRPr="001A7249">
        <w:rPr>
          <w:rFonts w:ascii="Times New Roman" w:hAnsi="Times New Roman" w:cs="Times New Roman"/>
          <w:sz w:val="24"/>
          <w:szCs w:val="24"/>
        </w:rPr>
        <w:t xml:space="preserve"> Peterson mentions</w:t>
      </w:r>
      <w:r w:rsidR="00F95B9D" w:rsidRPr="001A7249">
        <w:rPr>
          <w:rFonts w:ascii="Times New Roman" w:hAnsi="Times New Roman" w:cs="Times New Roman"/>
          <w:sz w:val="24"/>
          <w:szCs w:val="24"/>
        </w:rPr>
        <w:t>.</w:t>
      </w:r>
      <w:r w:rsidR="00F95B9D" w:rsidRPr="001A7249">
        <w:rPr>
          <w:rStyle w:val="FootnoteReference"/>
          <w:rFonts w:ascii="Times New Roman" w:hAnsi="Times New Roman" w:cs="Times New Roman"/>
          <w:sz w:val="24"/>
          <w:szCs w:val="24"/>
        </w:rPr>
        <w:footnoteReference w:id="20"/>
      </w:r>
    </w:p>
    <w:p w:rsidR="005C6DDC" w:rsidRPr="001A7249" w:rsidRDefault="002600A1"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The second </w:t>
      </w:r>
      <w:r w:rsidR="00F71C49" w:rsidRPr="001A7249">
        <w:rPr>
          <w:rFonts w:ascii="Times New Roman" w:hAnsi="Times New Roman" w:cs="Times New Roman"/>
          <w:sz w:val="24"/>
          <w:szCs w:val="24"/>
        </w:rPr>
        <w:t xml:space="preserve">set of </w:t>
      </w:r>
      <w:r w:rsidRPr="001A7249">
        <w:rPr>
          <w:rFonts w:ascii="Times New Roman" w:hAnsi="Times New Roman" w:cs="Times New Roman"/>
          <w:sz w:val="24"/>
          <w:szCs w:val="24"/>
        </w:rPr>
        <w:t xml:space="preserve">criticisms </w:t>
      </w:r>
      <w:r w:rsidR="00422B2A" w:rsidRPr="001A7249">
        <w:rPr>
          <w:rFonts w:ascii="Times New Roman" w:hAnsi="Times New Roman" w:cs="Times New Roman"/>
          <w:sz w:val="24"/>
          <w:szCs w:val="24"/>
        </w:rPr>
        <w:t xml:space="preserve">of the Precautionary Principle </w:t>
      </w:r>
      <w:r w:rsidRPr="001A7249">
        <w:rPr>
          <w:rFonts w:ascii="Times New Roman" w:hAnsi="Times New Roman" w:cs="Times New Roman"/>
          <w:sz w:val="24"/>
          <w:szCs w:val="24"/>
        </w:rPr>
        <w:t xml:space="preserve">concern </w:t>
      </w:r>
      <w:proofErr w:type="gramStart"/>
      <w:r w:rsidRPr="001A7249">
        <w:rPr>
          <w:rFonts w:ascii="Times New Roman" w:hAnsi="Times New Roman" w:cs="Times New Roman"/>
          <w:sz w:val="24"/>
          <w:szCs w:val="24"/>
        </w:rPr>
        <w:t>its</w:t>
      </w:r>
      <w:proofErr w:type="gramEnd"/>
      <w:r w:rsidRPr="001A7249">
        <w:rPr>
          <w:rFonts w:ascii="Times New Roman" w:hAnsi="Times New Roman" w:cs="Times New Roman"/>
          <w:sz w:val="24"/>
          <w:szCs w:val="24"/>
        </w:rPr>
        <w:t xml:space="preserve"> imprecision.  It seems to make </w:t>
      </w:r>
      <w:r w:rsidRPr="001A7249">
        <w:rPr>
          <w:rFonts w:ascii="Times New Roman" w:hAnsi="Times New Roman" w:cs="Times New Roman"/>
          <w:i/>
          <w:sz w:val="24"/>
          <w:szCs w:val="24"/>
        </w:rPr>
        <w:t>unclear</w:t>
      </w:r>
      <w:r w:rsidRPr="001A7249">
        <w:rPr>
          <w:rFonts w:ascii="Times New Roman" w:hAnsi="Times New Roman" w:cs="Times New Roman"/>
          <w:sz w:val="24"/>
          <w:szCs w:val="24"/>
        </w:rPr>
        <w:t xml:space="preserve"> recommendations.</w:t>
      </w:r>
      <w:r w:rsidR="005C6DDC" w:rsidRPr="001A7249">
        <w:rPr>
          <w:rStyle w:val="FootnoteReference"/>
          <w:rFonts w:ascii="Times New Roman" w:hAnsi="Times New Roman" w:cs="Times New Roman"/>
          <w:sz w:val="24"/>
          <w:szCs w:val="24"/>
        </w:rPr>
        <w:footnoteReference w:id="21"/>
      </w:r>
      <w:r w:rsidRPr="001A7249">
        <w:rPr>
          <w:rFonts w:ascii="Times New Roman" w:hAnsi="Times New Roman" w:cs="Times New Roman"/>
          <w:sz w:val="24"/>
          <w:szCs w:val="24"/>
        </w:rPr>
        <w:t xml:space="preserve">  The circumstances in which the principle is supposed to apply—</w:t>
      </w:r>
      <w:r w:rsidR="005A22D3" w:rsidRPr="001A7249">
        <w:rPr>
          <w:rFonts w:ascii="Times New Roman" w:hAnsi="Times New Roman" w:cs="Times New Roman"/>
          <w:sz w:val="24"/>
          <w:szCs w:val="24"/>
        </w:rPr>
        <w:t xml:space="preserve">when there is ‘serious harm’ whose possibility </w:t>
      </w:r>
      <w:r w:rsidR="00481C0F" w:rsidRPr="001A7249">
        <w:rPr>
          <w:rFonts w:ascii="Times New Roman" w:hAnsi="Times New Roman" w:cs="Times New Roman"/>
          <w:sz w:val="24"/>
          <w:szCs w:val="24"/>
        </w:rPr>
        <w:t>‘we cannot rule out’</w:t>
      </w:r>
      <w:r w:rsidR="005A22D3" w:rsidRPr="001A7249">
        <w:rPr>
          <w:rFonts w:ascii="Times New Roman" w:hAnsi="Times New Roman" w:cs="Times New Roman"/>
          <w:sz w:val="24"/>
          <w:szCs w:val="24"/>
        </w:rPr>
        <w:t>,</w:t>
      </w:r>
      <w:r w:rsidR="00481C0F" w:rsidRPr="001A7249">
        <w:rPr>
          <w:rFonts w:ascii="Times New Roman" w:hAnsi="Times New Roman" w:cs="Times New Roman"/>
          <w:sz w:val="24"/>
          <w:szCs w:val="24"/>
        </w:rPr>
        <w:t xml:space="preserve"> </w:t>
      </w:r>
      <w:r w:rsidRPr="001A7249">
        <w:rPr>
          <w:rFonts w:ascii="Times New Roman" w:hAnsi="Times New Roman" w:cs="Times New Roman"/>
          <w:sz w:val="24"/>
          <w:szCs w:val="24"/>
        </w:rPr>
        <w:t>for example</w:t>
      </w:r>
      <w:r w:rsidR="005A22D3" w:rsidRPr="001A7249">
        <w:rPr>
          <w:rStyle w:val="FootnoteReference"/>
          <w:rFonts w:ascii="Times New Roman" w:hAnsi="Times New Roman" w:cs="Times New Roman"/>
          <w:sz w:val="24"/>
          <w:szCs w:val="24"/>
        </w:rPr>
        <w:footnoteReference w:id="22"/>
      </w:r>
      <w:r w:rsidRPr="001A7249">
        <w:rPr>
          <w:rFonts w:ascii="Times New Roman" w:hAnsi="Times New Roman" w:cs="Times New Roman"/>
          <w:sz w:val="24"/>
          <w:szCs w:val="24"/>
        </w:rPr>
        <w:t xml:space="preserve">—are </w:t>
      </w:r>
      <w:r w:rsidRPr="001A7249">
        <w:rPr>
          <w:rFonts w:ascii="Times New Roman" w:hAnsi="Times New Roman" w:cs="Times New Roman"/>
          <w:i/>
          <w:sz w:val="24"/>
          <w:szCs w:val="24"/>
        </w:rPr>
        <w:t>not adequately defined</w:t>
      </w:r>
      <w:r w:rsidR="001C7552" w:rsidRPr="001A7249">
        <w:rPr>
          <w:rFonts w:ascii="Times New Roman" w:hAnsi="Times New Roman" w:cs="Times New Roman"/>
          <w:sz w:val="24"/>
          <w:szCs w:val="24"/>
        </w:rPr>
        <w:t xml:space="preserve">.  And even if they are adequately </w:t>
      </w:r>
      <w:r w:rsidRPr="001A7249">
        <w:rPr>
          <w:rFonts w:ascii="Times New Roman" w:hAnsi="Times New Roman" w:cs="Times New Roman"/>
          <w:sz w:val="24"/>
          <w:szCs w:val="24"/>
        </w:rPr>
        <w:t>defined,</w:t>
      </w:r>
      <w:r w:rsidR="00D03804" w:rsidRPr="001A7249">
        <w:rPr>
          <w:rStyle w:val="FootnoteReference"/>
          <w:rFonts w:ascii="Times New Roman" w:hAnsi="Times New Roman" w:cs="Times New Roman"/>
          <w:sz w:val="24"/>
          <w:szCs w:val="24"/>
        </w:rPr>
        <w:footnoteReference w:id="23"/>
      </w:r>
      <w:r w:rsidRPr="001A7249">
        <w:rPr>
          <w:rFonts w:ascii="Times New Roman" w:hAnsi="Times New Roman" w:cs="Times New Roman"/>
          <w:sz w:val="24"/>
          <w:szCs w:val="24"/>
        </w:rPr>
        <w:t xml:space="preserve"> then</w:t>
      </w:r>
      <w:r w:rsidR="005C6DDC" w:rsidRPr="001A7249">
        <w:rPr>
          <w:rFonts w:ascii="Times New Roman" w:hAnsi="Times New Roman" w:cs="Times New Roman"/>
          <w:sz w:val="24"/>
          <w:szCs w:val="24"/>
        </w:rPr>
        <w:t xml:space="preserve"> the principle faces a </w:t>
      </w:r>
      <w:r w:rsidR="00FF0B9B" w:rsidRPr="001A7249">
        <w:rPr>
          <w:rFonts w:ascii="Times New Roman" w:hAnsi="Times New Roman" w:cs="Times New Roman"/>
          <w:sz w:val="24"/>
          <w:szCs w:val="24"/>
        </w:rPr>
        <w:t xml:space="preserve">common </w:t>
      </w:r>
      <w:r w:rsidR="005C6DDC" w:rsidRPr="001A7249">
        <w:rPr>
          <w:rFonts w:ascii="Times New Roman" w:hAnsi="Times New Roman" w:cs="Times New Roman"/>
          <w:sz w:val="24"/>
          <w:szCs w:val="24"/>
        </w:rPr>
        <w:t xml:space="preserve">problem </w:t>
      </w:r>
      <w:r w:rsidR="00FF0B9B" w:rsidRPr="001A7249">
        <w:rPr>
          <w:rFonts w:ascii="Times New Roman" w:hAnsi="Times New Roman" w:cs="Times New Roman"/>
          <w:sz w:val="24"/>
          <w:szCs w:val="24"/>
        </w:rPr>
        <w:t>for</w:t>
      </w:r>
      <w:r w:rsidR="005C6DDC" w:rsidRPr="001A7249">
        <w:rPr>
          <w:rFonts w:ascii="Times New Roman" w:hAnsi="Times New Roman" w:cs="Times New Roman"/>
          <w:sz w:val="24"/>
          <w:szCs w:val="24"/>
        </w:rPr>
        <w:t xml:space="preserve"> </w:t>
      </w:r>
      <w:r w:rsidR="00FF0B9B" w:rsidRPr="001A7249">
        <w:rPr>
          <w:rFonts w:ascii="Times New Roman" w:hAnsi="Times New Roman" w:cs="Times New Roman"/>
          <w:sz w:val="24"/>
          <w:szCs w:val="24"/>
        </w:rPr>
        <w:t xml:space="preserve">principles based on </w:t>
      </w:r>
      <w:r w:rsidR="005C6DDC" w:rsidRPr="001A7249">
        <w:rPr>
          <w:rFonts w:ascii="Times New Roman" w:hAnsi="Times New Roman" w:cs="Times New Roman"/>
          <w:sz w:val="24"/>
          <w:szCs w:val="24"/>
        </w:rPr>
        <w:t xml:space="preserve">threshold concepts, namely that small differences </w:t>
      </w:r>
      <w:r w:rsidR="00FF0B9B" w:rsidRPr="001A7249">
        <w:rPr>
          <w:rFonts w:ascii="Times New Roman" w:hAnsi="Times New Roman" w:cs="Times New Roman"/>
          <w:sz w:val="24"/>
          <w:szCs w:val="24"/>
        </w:rPr>
        <w:t xml:space="preserve">in input </w:t>
      </w:r>
      <w:r w:rsidR="005C6DDC" w:rsidRPr="001A7249">
        <w:rPr>
          <w:rFonts w:ascii="Times New Roman" w:hAnsi="Times New Roman" w:cs="Times New Roman"/>
          <w:sz w:val="24"/>
          <w:szCs w:val="24"/>
        </w:rPr>
        <w:t>can lead to</w:t>
      </w:r>
      <w:r w:rsidR="00262615" w:rsidRPr="001A7249">
        <w:rPr>
          <w:rFonts w:ascii="Times New Roman" w:hAnsi="Times New Roman" w:cs="Times New Roman"/>
          <w:sz w:val="24"/>
          <w:szCs w:val="24"/>
        </w:rPr>
        <w:t xml:space="preserve"> large d</w:t>
      </w:r>
      <w:r w:rsidR="005C6DDC" w:rsidRPr="001A7249">
        <w:rPr>
          <w:rFonts w:ascii="Times New Roman" w:hAnsi="Times New Roman" w:cs="Times New Roman"/>
          <w:sz w:val="24"/>
          <w:szCs w:val="24"/>
        </w:rPr>
        <w:t>ifferences</w:t>
      </w:r>
      <w:r w:rsidR="00FF0B9B" w:rsidRPr="001A7249">
        <w:rPr>
          <w:rFonts w:ascii="Times New Roman" w:hAnsi="Times New Roman" w:cs="Times New Roman"/>
          <w:sz w:val="24"/>
          <w:szCs w:val="24"/>
        </w:rPr>
        <w:t xml:space="preserve"> in output</w:t>
      </w:r>
      <w:r w:rsidR="005C6DDC" w:rsidRPr="001A7249">
        <w:rPr>
          <w:rFonts w:ascii="Times New Roman" w:hAnsi="Times New Roman" w:cs="Times New Roman"/>
          <w:sz w:val="24"/>
          <w:szCs w:val="24"/>
        </w:rPr>
        <w:t xml:space="preserve">.  In this case, small differences in circumstances can lead to very different policies: if a harm is close to ‘serious’ but not </w:t>
      </w:r>
      <w:r w:rsidR="00F34E9F" w:rsidRPr="001A7249">
        <w:rPr>
          <w:rFonts w:ascii="Times New Roman" w:hAnsi="Times New Roman" w:cs="Times New Roman"/>
          <w:sz w:val="24"/>
          <w:szCs w:val="24"/>
        </w:rPr>
        <w:t xml:space="preserve">quite </w:t>
      </w:r>
      <w:r w:rsidR="00262615" w:rsidRPr="001A7249">
        <w:rPr>
          <w:rFonts w:ascii="Times New Roman" w:hAnsi="Times New Roman" w:cs="Times New Roman"/>
          <w:sz w:val="24"/>
          <w:szCs w:val="24"/>
        </w:rPr>
        <w:t>over the threshold</w:t>
      </w:r>
      <w:r w:rsidR="00F34E9F" w:rsidRPr="001A7249">
        <w:rPr>
          <w:rFonts w:ascii="Times New Roman" w:hAnsi="Times New Roman" w:cs="Times New Roman"/>
          <w:sz w:val="24"/>
          <w:szCs w:val="24"/>
        </w:rPr>
        <w:t xml:space="preserve"> then the principle will not tell us to take precautions, but if</w:t>
      </w:r>
      <w:r w:rsidR="00262615" w:rsidRPr="001A7249">
        <w:rPr>
          <w:rFonts w:ascii="Times New Roman" w:hAnsi="Times New Roman" w:cs="Times New Roman"/>
          <w:sz w:val="24"/>
          <w:szCs w:val="24"/>
        </w:rPr>
        <w:t xml:space="preserve"> it is just over the threshold t</w:t>
      </w:r>
      <w:r w:rsidR="00F34E9F" w:rsidRPr="001A7249">
        <w:rPr>
          <w:rFonts w:ascii="Times New Roman" w:hAnsi="Times New Roman" w:cs="Times New Roman"/>
          <w:sz w:val="24"/>
          <w:szCs w:val="24"/>
        </w:rPr>
        <w:t xml:space="preserve">hen the principle will tell us to take </w:t>
      </w:r>
      <w:r w:rsidR="00A22B78" w:rsidRPr="001A7249">
        <w:rPr>
          <w:rFonts w:ascii="Times New Roman" w:hAnsi="Times New Roman" w:cs="Times New Roman"/>
          <w:sz w:val="24"/>
          <w:szCs w:val="24"/>
        </w:rPr>
        <w:t>serious</w:t>
      </w:r>
      <w:r w:rsidR="00F34E9F" w:rsidRPr="001A7249">
        <w:rPr>
          <w:rFonts w:ascii="Times New Roman" w:hAnsi="Times New Roman" w:cs="Times New Roman"/>
          <w:sz w:val="24"/>
          <w:szCs w:val="24"/>
        </w:rPr>
        <w:t xml:space="preserve"> precautions. </w:t>
      </w:r>
    </w:p>
    <w:p w:rsidR="00804A3D" w:rsidRPr="001A7249" w:rsidRDefault="00D63EF2"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lastRenderedPageBreak/>
        <w:t xml:space="preserve">The </w:t>
      </w:r>
      <w:r w:rsidR="00824C4E" w:rsidRPr="001A7249">
        <w:rPr>
          <w:rFonts w:ascii="Times New Roman" w:hAnsi="Times New Roman" w:cs="Times New Roman"/>
          <w:sz w:val="24"/>
          <w:szCs w:val="24"/>
        </w:rPr>
        <w:t>Future Risk-Avoidance Principle</w:t>
      </w:r>
      <w:r w:rsidRPr="001A7249">
        <w:rPr>
          <w:rFonts w:ascii="Times New Roman" w:hAnsi="Times New Roman" w:cs="Times New Roman"/>
          <w:sz w:val="24"/>
          <w:szCs w:val="24"/>
        </w:rPr>
        <w:t xml:space="preserve"> is </w:t>
      </w:r>
      <w:r w:rsidR="00D4433A" w:rsidRPr="001A7249">
        <w:rPr>
          <w:rFonts w:ascii="Times New Roman" w:hAnsi="Times New Roman" w:cs="Times New Roman"/>
          <w:sz w:val="24"/>
          <w:szCs w:val="24"/>
        </w:rPr>
        <w:t>precise, and makes clear recommendations.</w:t>
      </w:r>
      <w:r w:rsidR="00FB1373" w:rsidRPr="001A7249">
        <w:rPr>
          <w:rStyle w:val="FootnoteReference"/>
          <w:rFonts w:ascii="Times New Roman" w:hAnsi="Times New Roman" w:cs="Times New Roman"/>
          <w:sz w:val="24"/>
          <w:szCs w:val="24"/>
        </w:rPr>
        <w:footnoteReference w:id="24"/>
      </w:r>
      <w:r w:rsidR="00D4433A" w:rsidRPr="001A7249">
        <w:rPr>
          <w:rFonts w:ascii="Times New Roman" w:hAnsi="Times New Roman" w:cs="Times New Roman"/>
          <w:sz w:val="24"/>
          <w:szCs w:val="24"/>
        </w:rPr>
        <w:t xml:space="preserve">  </w:t>
      </w:r>
      <w:r w:rsidR="00E578A0" w:rsidRPr="001A7249">
        <w:rPr>
          <w:rFonts w:ascii="Times New Roman" w:hAnsi="Times New Roman" w:cs="Times New Roman"/>
          <w:sz w:val="24"/>
          <w:szCs w:val="24"/>
        </w:rPr>
        <w:t>Again, i</w:t>
      </w:r>
      <w:r w:rsidR="00D4433A" w:rsidRPr="001A7249">
        <w:rPr>
          <w:rFonts w:ascii="Times New Roman" w:hAnsi="Times New Roman" w:cs="Times New Roman"/>
          <w:sz w:val="24"/>
          <w:szCs w:val="24"/>
        </w:rPr>
        <w:t>t is simply an application of ordinary decision-making</w:t>
      </w:r>
      <w:r w:rsidR="00146520" w:rsidRPr="001A7249">
        <w:rPr>
          <w:rFonts w:ascii="Times New Roman" w:hAnsi="Times New Roman" w:cs="Times New Roman"/>
          <w:sz w:val="24"/>
          <w:szCs w:val="24"/>
        </w:rPr>
        <w:t xml:space="preserve"> principles.  </w:t>
      </w:r>
      <w:r w:rsidR="00804A3D" w:rsidRPr="001A7249">
        <w:rPr>
          <w:rFonts w:ascii="Times New Roman" w:hAnsi="Times New Roman" w:cs="Times New Roman"/>
          <w:sz w:val="24"/>
          <w:szCs w:val="24"/>
        </w:rPr>
        <w:t>There i</w:t>
      </w:r>
      <w:r w:rsidR="00E578A0" w:rsidRPr="001A7249">
        <w:rPr>
          <w:rFonts w:ascii="Times New Roman" w:hAnsi="Times New Roman" w:cs="Times New Roman"/>
          <w:sz w:val="24"/>
          <w:szCs w:val="24"/>
        </w:rPr>
        <w:t>s no discontinuity between how our analysis</w:t>
      </w:r>
      <w:r w:rsidR="00804A3D" w:rsidRPr="001A7249">
        <w:rPr>
          <w:rFonts w:ascii="Times New Roman" w:hAnsi="Times New Roman" w:cs="Times New Roman"/>
          <w:sz w:val="24"/>
          <w:szCs w:val="24"/>
        </w:rPr>
        <w:t xml:space="preserve"> deals with climate change and how it deals with less serious cases, because </w:t>
      </w:r>
      <w:r w:rsidR="00E578A0" w:rsidRPr="001A7249">
        <w:rPr>
          <w:rFonts w:ascii="Times New Roman" w:hAnsi="Times New Roman" w:cs="Times New Roman"/>
          <w:sz w:val="24"/>
          <w:szCs w:val="24"/>
        </w:rPr>
        <w:t>a</w:t>
      </w:r>
      <w:r w:rsidR="004D4201" w:rsidRPr="001A7249">
        <w:rPr>
          <w:rFonts w:ascii="Times New Roman" w:hAnsi="Times New Roman" w:cs="Times New Roman"/>
          <w:sz w:val="24"/>
          <w:szCs w:val="24"/>
        </w:rPr>
        <w:t>ll</w:t>
      </w:r>
      <w:r w:rsidR="00E578A0" w:rsidRPr="001A7249">
        <w:rPr>
          <w:rFonts w:ascii="Times New Roman" w:hAnsi="Times New Roman" w:cs="Times New Roman"/>
          <w:sz w:val="24"/>
          <w:szCs w:val="24"/>
        </w:rPr>
        <w:t xml:space="preserve"> cases of decision-making</w:t>
      </w:r>
      <w:r w:rsidR="004D4201" w:rsidRPr="001A7249">
        <w:rPr>
          <w:rFonts w:ascii="Times New Roman" w:hAnsi="Times New Roman" w:cs="Times New Roman"/>
          <w:sz w:val="24"/>
          <w:szCs w:val="24"/>
        </w:rPr>
        <w:t xml:space="preserve"> are subsumed under the same general rule</w:t>
      </w:r>
      <w:r w:rsidR="00E578A0" w:rsidRPr="001A7249">
        <w:rPr>
          <w:rFonts w:ascii="Times New Roman" w:hAnsi="Times New Roman" w:cs="Times New Roman"/>
          <w:sz w:val="24"/>
          <w:szCs w:val="24"/>
        </w:rPr>
        <w:t>s</w:t>
      </w:r>
      <w:r w:rsidR="004D4201" w:rsidRPr="001A7249">
        <w:rPr>
          <w:rFonts w:ascii="Times New Roman" w:hAnsi="Times New Roman" w:cs="Times New Roman"/>
          <w:sz w:val="24"/>
          <w:szCs w:val="24"/>
        </w:rPr>
        <w:t xml:space="preserve">.  </w:t>
      </w:r>
    </w:p>
    <w:p w:rsidR="005C6DDC" w:rsidRPr="001A7249" w:rsidRDefault="00E61538"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r>
      <w:r w:rsidR="005C6DDC" w:rsidRPr="001A7249">
        <w:rPr>
          <w:rFonts w:ascii="Times New Roman" w:hAnsi="Times New Roman" w:cs="Times New Roman"/>
          <w:sz w:val="24"/>
          <w:szCs w:val="24"/>
        </w:rPr>
        <w:t>The final criticism is that the Precautionary Principle</w:t>
      </w:r>
      <w:r w:rsidR="00C10FBE" w:rsidRPr="001A7249">
        <w:rPr>
          <w:rFonts w:ascii="Times New Roman" w:hAnsi="Times New Roman" w:cs="Times New Roman"/>
          <w:sz w:val="24"/>
          <w:szCs w:val="24"/>
        </w:rPr>
        <w:t xml:space="preserve"> is </w:t>
      </w:r>
      <w:r w:rsidR="00C10FBE" w:rsidRPr="001A7249">
        <w:rPr>
          <w:rFonts w:ascii="Times New Roman" w:hAnsi="Times New Roman" w:cs="Times New Roman"/>
          <w:i/>
          <w:sz w:val="24"/>
          <w:szCs w:val="24"/>
        </w:rPr>
        <w:t>myopic</w:t>
      </w:r>
      <w:r w:rsidR="00C10FBE" w:rsidRPr="001A7249">
        <w:rPr>
          <w:rFonts w:ascii="Times New Roman" w:hAnsi="Times New Roman" w:cs="Times New Roman"/>
          <w:sz w:val="24"/>
          <w:szCs w:val="24"/>
        </w:rPr>
        <w:t>.</w:t>
      </w:r>
      <w:r w:rsidR="00C10FBE" w:rsidRPr="001A7249">
        <w:rPr>
          <w:rStyle w:val="FootnoteReference"/>
          <w:rFonts w:ascii="Times New Roman" w:hAnsi="Times New Roman" w:cs="Times New Roman"/>
          <w:sz w:val="24"/>
          <w:szCs w:val="24"/>
        </w:rPr>
        <w:footnoteReference w:id="25"/>
      </w:r>
      <w:r w:rsidR="00C10FBE" w:rsidRPr="001A7249">
        <w:rPr>
          <w:rFonts w:ascii="Times New Roman" w:hAnsi="Times New Roman" w:cs="Times New Roman"/>
          <w:sz w:val="24"/>
          <w:szCs w:val="24"/>
        </w:rPr>
        <w:t xml:space="preserve">  It</w:t>
      </w:r>
      <w:r w:rsidR="005C6DDC" w:rsidRPr="001A7249">
        <w:rPr>
          <w:rFonts w:ascii="Times New Roman" w:hAnsi="Times New Roman" w:cs="Times New Roman"/>
          <w:sz w:val="24"/>
          <w:szCs w:val="24"/>
        </w:rPr>
        <w:t xml:space="preserve"> tells us to care only a</w:t>
      </w:r>
      <w:r w:rsidR="00D14E0F" w:rsidRPr="001A7249">
        <w:rPr>
          <w:rFonts w:ascii="Times New Roman" w:hAnsi="Times New Roman" w:cs="Times New Roman"/>
          <w:sz w:val="24"/>
          <w:szCs w:val="24"/>
        </w:rPr>
        <w:t>bout serious harm</w:t>
      </w:r>
      <w:r w:rsidR="00BC4FFC" w:rsidRPr="001A7249">
        <w:rPr>
          <w:rFonts w:ascii="Times New Roman" w:hAnsi="Times New Roman" w:cs="Times New Roman"/>
          <w:sz w:val="24"/>
          <w:szCs w:val="24"/>
        </w:rPr>
        <w:t>, and perhaps only a certa</w:t>
      </w:r>
      <w:r w:rsidR="003F290C" w:rsidRPr="001A7249">
        <w:rPr>
          <w:rFonts w:ascii="Times New Roman" w:hAnsi="Times New Roman" w:cs="Times New Roman"/>
          <w:sz w:val="24"/>
          <w:szCs w:val="24"/>
        </w:rPr>
        <w:t xml:space="preserve">in kind of </w:t>
      </w:r>
      <w:r w:rsidR="00D14E0F" w:rsidRPr="001A7249">
        <w:rPr>
          <w:rFonts w:ascii="Times New Roman" w:hAnsi="Times New Roman" w:cs="Times New Roman"/>
          <w:sz w:val="24"/>
          <w:szCs w:val="24"/>
        </w:rPr>
        <w:t>harm</w:t>
      </w:r>
      <w:r w:rsidR="003F290C" w:rsidRPr="001A7249">
        <w:rPr>
          <w:rFonts w:ascii="Times New Roman" w:hAnsi="Times New Roman" w:cs="Times New Roman"/>
          <w:sz w:val="24"/>
          <w:szCs w:val="24"/>
        </w:rPr>
        <w:t>—</w:t>
      </w:r>
      <w:r w:rsidR="00BC4FFC" w:rsidRPr="001A7249">
        <w:rPr>
          <w:rFonts w:ascii="Times New Roman" w:hAnsi="Times New Roman" w:cs="Times New Roman"/>
          <w:sz w:val="24"/>
          <w:szCs w:val="24"/>
        </w:rPr>
        <w:t>environmental</w:t>
      </w:r>
      <w:r w:rsidR="00244E84" w:rsidRPr="001A7249">
        <w:rPr>
          <w:rFonts w:ascii="Times New Roman" w:hAnsi="Times New Roman" w:cs="Times New Roman"/>
          <w:sz w:val="24"/>
          <w:szCs w:val="24"/>
        </w:rPr>
        <w:t xml:space="preserve"> harm</w:t>
      </w:r>
      <w:r w:rsidR="00BC4FFC" w:rsidRPr="001A7249">
        <w:rPr>
          <w:rFonts w:ascii="Times New Roman" w:hAnsi="Times New Roman" w:cs="Times New Roman"/>
          <w:sz w:val="24"/>
          <w:szCs w:val="24"/>
        </w:rPr>
        <w:t>, rather than other types of harm</w:t>
      </w:r>
      <w:r w:rsidR="005C6DDC" w:rsidRPr="001A7249">
        <w:rPr>
          <w:rFonts w:ascii="Times New Roman" w:hAnsi="Times New Roman" w:cs="Times New Roman"/>
          <w:sz w:val="24"/>
          <w:szCs w:val="24"/>
        </w:rPr>
        <w:t xml:space="preserve">. </w:t>
      </w:r>
      <w:r w:rsidR="008E6F68" w:rsidRPr="001A7249">
        <w:rPr>
          <w:rFonts w:ascii="Times New Roman" w:hAnsi="Times New Roman" w:cs="Times New Roman"/>
          <w:sz w:val="24"/>
          <w:szCs w:val="24"/>
        </w:rPr>
        <w:t xml:space="preserve"> </w:t>
      </w:r>
      <w:r w:rsidR="005C6DDC" w:rsidRPr="001A7249">
        <w:rPr>
          <w:rFonts w:ascii="Times New Roman" w:hAnsi="Times New Roman" w:cs="Times New Roman"/>
          <w:sz w:val="24"/>
          <w:szCs w:val="24"/>
        </w:rPr>
        <w:t xml:space="preserve">It does not take seriously the fact that all policies, including </w:t>
      </w:r>
      <w:r w:rsidR="00C13202" w:rsidRPr="001A7249">
        <w:rPr>
          <w:rFonts w:ascii="Times New Roman" w:hAnsi="Times New Roman" w:cs="Times New Roman"/>
          <w:sz w:val="24"/>
          <w:szCs w:val="24"/>
        </w:rPr>
        <w:t xml:space="preserve">precautionary </w:t>
      </w:r>
      <w:r w:rsidR="005C6DDC" w:rsidRPr="001A7249">
        <w:rPr>
          <w:rFonts w:ascii="Times New Roman" w:hAnsi="Times New Roman" w:cs="Times New Roman"/>
          <w:sz w:val="24"/>
          <w:szCs w:val="24"/>
        </w:rPr>
        <w:t>policies, carry with them some risks of harm.</w:t>
      </w:r>
      <w:r w:rsidR="0093347B" w:rsidRPr="001A7249">
        <w:rPr>
          <w:rFonts w:ascii="Times New Roman" w:hAnsi="Times New Roman" w:cs="Times New Roman"/>
          <w:sz w:val="24"/>
          <w:szCs w:val="24"/>
        </w:rPr>
        <w:t xml:space="preserve">  </w:t>
      </w:r>
      <w:r w:rsidR="005C6DDC" w:rsidRPr="001A7249">
        <w:rPr>
          <w:rFonts w:ascii="Times New Roman" w:hAnsi="Times New Roman" w:cs="Times New Roman"/>
          <w:sz w:val="24"/>
          <w:szCs w:val="24"/>
        </w:rPr>
        <w:t>Furthermore, these policies have costs</w:t>
      </w:r>
      <w:r w:rsidR="00244E84" w:rsidRPr="001A7249">
        <w:rPr>
          <w:rFonts w:ascii="Times New Roman" w:hAnsi="Times New Roman" w:cs="Times New Roman"/>
          <w:sz w:val="24"/>
          <w:szCs w:val="24"/>
        </w:rPr>
        <w:t xml:space="preserve"> in non-disastrous scenarios</w:t>
      </w:r>
      <w:r w:rsidR="005C6DDC" w:rsidRPr="001A7249">
        <w:rPr>
          <w:rFonts w:ascii="Times New Roman" w:hAnsi="Times New Roman" w:cs="Times New Roman"/>
          <w:sz w:val="24"/>
          <w:szCs w:val="24"/>
        </w:rPr>
        <w:t>—sometimes l</w:t>
      </w:r>
      <w:r w:rsidR="0064402A" w:rsidRPr="001A7249">
        <w:rPr>
          <w:rFonts w:ascii="Times New Roman" w:hAnsi="Times New Roman" w:cs="Times New Roman"/>
          <w:sz w:val="24"/>
          <w:szCs w:val="24"/>
        </w:rPr>
        <w:t>arge, known costs—and because the Precautionary Principle</w:t>
      </w:r>
      <w:r w:rsidR="005C6DDC" w:rsidRPr="001A7249">
        <w:rPr>
          <w:rFonts w:ascii="Times New Roman" w:hAnsi="Times New Roman" w:cs="Times New Roman"/>
          <w:sz w:val="24"/>
          <w:szCs w:val="24"/>
        </w:rPr>
        <w:t xml:space="preserve"> t</w:t>
      </w:r>
      <w:r w:rsidR="00500C23" w:rsidRPr="001A7249">
        <w:rPr>
          <w:rFonts w:ascii="Times New Roman" w:hAnsi="Times New Roman" w:cs="Times New Roman"/>
          <w:sz w:val="24"/>
          <w:szCs w:val="24"/>
        </w:rPr>
        <w:t>ells us to think only about how to prevent serious harms</w:t>
      </w:r>
      <w:r w:rsidR="005C6DDC" w:rsidRPr="001A7249">
        <w:rPr>
          <w:rFonts w:ascii="Times New Roman" w:hAnsi="Times New Roman" w:cs="Times New Roman"/>
          <w:sz w:val="24"/>
          <w:szCs w:val="24"/>
        </w:rPr>
        <w:t xml:space="preserve">, the Precautionary Principle is insensitive to the size of these costs. </w:t>
      </w:r>
    </w:p>
    <w:p w:rsidR="00375B74" w:rsidRPr="001A7249" w:rsidRDefault="00636896"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r>
      <w:r w:rsidR="00375B74" w:rsidRPr="001A7249">
        <w:rPr>
          <w:rFonts w:ascii="Times New Roman" w:hAnsi="Times New Roman" w:cs="Times New Roman"/>
          <w:sz w:val="24"/>
          <w:szCs w:val="24"/>
        </w:rPr>
        <w:t>The Future Risk-Avoidance Principle avoi</w:t>
      </w:r>
      <w:r w:rsidR="002A3F02" w:rsidRPr="001A7249">
        <w:rPr>
          <w:rFonts w:ascii="Times New Roman" w:hAnsi="Times New Roman" w:cs="Times New Roman"/>
          <w:sz w:val="24"/>
          <w:szCs w:val="24"/>
        </w:rPr>
        <w:t>ds this criticism, because (1) every relevant</w:t>
      </w:r>
      <w:r w:rsidR="00500C23" w:rsidRPr="001A7249">
        <w:rPr>
          <w:rFonts w:ascii="Times New Roman" w:hAnsi="Times New Roman" w:cs="Times New Roman"/>
          <w:sz w:val="24"/>
          <w:szCs w:val="24"/>
        </w:rPr>
        <w:t xml:space="preserve"> harm and benefit</w:t>
      </w:r>
      <w:r w:rsidR="002A3F02" w:rsidRPr="001A7249">
        <w:rPr>
          <w:rFonts w:ascii="Times New Roman" w:hAnsi="Times New Roman" w:cs="Times New Roman"/>
          <w:sz w:val="24"/>
          <w:szCs w:val="24"/>
        </w:rPr>
        <w:t xml:space="preserve"> goes into determining the utility value of a consequ</w:t>
      </w:r>
      <w:r w:rsidR="006C1A00" w:rsidRPr="001A7249">
        <w:rPr>
          <w:rFonts w:ascii="Times New Roman" w:hAnsi="Times New Roman" w:cs="Times New Roman"/>
          <w:sz w:val="24"/>
          <w:szCs w:val="24"/>
        </w:rPr>
        <w:t>ence, and (2) risk-avoidance does not coun</w:t>
      </w:r>
      <w:r w:rsidR="007953E8" w:rsidRPr="001A7249">
        <w:rPr>
          <w:rFonts w:ascii="Times New Roman" w:hAnsi="Times New Roman" w:cs="Times New Roman"/>
          <w:sz w:val="24"/>
          <w:szCs w:val="24"/>
        </w:rPr>
        <w:t xml:space="preserve">cil us to ignore </w:t>
      </w:r>
      <w:r w:rsidR="006C1A00" w:rsidRPr="001A7249">
        <w:rPr>
          <w:rFonts w:ascii="Times New Roman" w:hAnsi="Times New Roman" w:cs="Times New Roman"/>
          <w:sz w:val="24"/>
          <w:szCs w:val="24"/>
        </w:rPr>
        <w:t>scenarios</w:t>
      </w:r>
      <w:r w:rsidR="007953E8" w:rsidRPr="001A7249">
        <w:rPr>
          <w:rFonts w:ascii="Times New Roman" w:hAnsi="Times New Roman" w:cs="Times New Roman"/>
          <w:sz w:val="24"/>
          <w:szCs w:val="24"/>
        </w:rPr>
        <w:t xml:space="preserve"> in which there is not serious harm</w:t>
      </w:r>
      <w:r w:rsidR="006C1A00" w:rsidRPr="001A7249">
        <w:rPr>
          <w:rFonts w:ascii="Times New Roman" w:hAnsi="Times New Roman" w:cs="Times New Roman"/>
          <w:sz w:val="24"/>
          <w:szCs w:val="24"/>
        </w:rPr>
        <w:t xml:space="preserve">, but simply to weight them proportionally less.  </w:t>
      </w:r>
      <w:r w:rsidR="009201C1" w:rsidRPr="001A7249">
        <w:rPr>
          <w:rFonts w:ascii="Times New Roman" w:hAnsi="Times New Roman" w:cs="Times New Roman"/>
          <w:sz w:val="24"/>
          <w:szCs w:val="24"/>
        </w:rPr>
        <w:t>Although scenarios without serious harm</w:t>
      </w:r>
      <w:r w:rsidR="007E19D2" w:rsidRPr="001A7249">
        <w:rPr>
          <w:rFonts w:ascii="Times New Roman" w:hAnsi="Times New Roman" w:cs="Times New Roman"/>
          <w:sz w:val="24"/>
          <w:szCs w:val="24"/>
        </w:rPr>
        <w:t>, or with harm that is less serious,</w:t>
      </w:r>
      <w:r w:rsidR="009201C1" w:rsidRPr="001A7249">
        <w:rPr>
          <w:rFonts w:ascii="Times New Roman" w:hAnsi="Times New Roman" w:cs="Times New Roman"/>
          <w:sz w:val="24"/>
          <w:szCs w:val="24"/>
        </w:rPr>
        <w:t xml:space="preserve"> are weighted</w:t>
      </w:r>
      <w:r w:rsidR="00F009A9" w:rsidRPr="001A7249">
        <w:rPr>
          <w:rFonts w:ascii="Times New Roman" w:hAnsi="Times New Roman" w:cs="Times New Roman"/>
          <w:sz w:val="24"/>
          <w:szCs w:val="24"/>
        </w:rPr>
        <w:t xml:space="preserve"> less by virtue of the fact that they are relatively better, if </w:t>
      </w:r>
      <w:r w:rsidR="000A0E70" w:rsidRPr="001A7249">
        <w:rPr>
          <w:rFonts w:ascii="Times New Roman" w:hAnsi="Times New Roman" w:cs="Times New Roman"/>
          <w:sz w:val="24"/>
          <w:szCs w:val="24"/>
        </w:rPr>
        <w:t xml:space="preserve">costs in these scenarios are high enough then </w:t>
      </w:r>
      <w:r w:rsidR="00F009A9" w:rsidRPr="001A7249">
        <w:rPr>
          <w:rFonts w:ascii="Times New Roman" w:hAnsi="Times New Roman" w:cs="Times New Roman"/>
          <w:sz w:val="24"/>
          <w:szCs w:val="24"/>
        </w:rPr>
        <w:t xml:space="preserve">we should not adopt </w:t>
      </w:r>
      <w:r w:rsidR="00543B71" w:rsidRPr="001A7249">
        <w:rPr>
          <w:rFonts w:ascii="Times New Roman" w:hAnsi="Times New Roman" w:cs="Times New Roman"/>
          <w:sz w:val="24"/>
          <w:szCs w:val="24"/>
        </w:rPr>
        <w:t>precautionary</w:t>
      </w:r>
      <w:r w:rsidR="00F009A9" w:rsidRPr="001A7249">
        <w:rPr>
          <w:rFonts w:ascii="Times New Roman" w:hAnsi="Times New Roman" w:cs="Times New Roman"/>
          <w:sz w:val="24"/>
          <w:szCs w:val="24"/>
        </w:rPr>
        <w:t xml:space="preserve"> policies.  So, the analysis here allows us </w:t>
      </w:r>
      <w:r w:rsidR="00A00D1A" w:rsidRPr="001A7249">
        <w:rPr>
          <w:rFonts w:ascii="Times New Roman" w:hAnsi="Times New Roman" w:cs="Times New Roman"/>
          <w:sz w:val="24"/>
          <w:szCs w:val="24"/>
        </w:rPr>
        <w:t xml:space="preserve">both </w:t>
      </w:r>
      <w:r w:rsidR="00F009A9" w:rsidRPr="001A7249">
        <w:rPr>
          <w:rFonts w:ascii="Times New Roman" w:hAnsi="Times New Roman" w:cs="Times New Roman"/>
          <w:sz w:val="24"/>
          <w:szCs w:val="24"/>
        </w:rPr>
        <w:t>to acknowledge that the costs of</w:t>
      </w:r>
      <w:r w:rsidR="00822795" w:rsidRPr="001A7249">
        <w:rPr>
          <w:rFonts w:ascii="Times New Roman" w:hAnsi="Times New Roman" w:cs="Times New Roman"/>
          <w:sz w:val="24"/>
          <w:szCs w:val="24"/>
        </w:rPr>
        <w:t xml:space="preserve"> precautionary measures</w:t>
      </w:r>
      <w:r w:rsidR="00F009A9" w:rsidRPr="001A7249">
        <w:rPr>
          <w:rFonts w:ascii="Times New Roman" w:hAnsi="Times New Roman" w:cs="Times New Roman"/>
          <w:sz w:val="24"/>
          <w:szCs w:val="24"/>
        </w:rPr>
        <w:t xml:space="preserve"> </w:t>
      </w:r>
      <w:r w:rsidR="00B61016" w:rsidRPr="001A7249">
        <w:rPr>
          <w:rFonts w:ascii="Times New Roman" w:hAnsi="Times New Roman" w:cs="Times New Roman"/>
          <w:sz w:val="24"/>
          <w:szCs w:val="24"/>
        </w:rPr>
        <w:t xml:space="preserve">can possibly outweigh </w:t>
      </w:r>
      <w:r w:rsidR="00B61016" w:rsidRPr="001A7249">
        <w:rPr>
          <w:rFonts w:ascii="Times New Roman" w:hAnsi="Times New Roman" w:cs="Times New Roman"/>
          <w:sz w:val="24"/>
          <w:szCs w:val="24"/>
        </w:rPr>
        <w:lastRenderedPageBreak/>
        <w:t xml:space="preserve">their benefits </w:t>
      </w:r>
      <w:r w:rsidR="00F009A9" w:rsidRPr="001A7249">
        <w:rPr>
          <w:rFonts w:ascii="Times New Roman" w:hAnsi="Times New Roman" w:cs="Times New Roman"/>
          <w:i/>
          <w:sz w:val="24"/>
          <w:szCs w:val="24"/>
        </w:rPr>
        <w:t>and</w:t>
      </w:r>
      <w:r w:rsidR="00F009A9" w:rsidRPr="001A7249">
        <w:rPr>
          <w:rFonts w:ascii="Times New Roman" w:hAnsi="Times New Roman" w:cs="Times New Roman"/>
          <w:sz w:val="24"/>
          <w:szCs w:val="24"/>
        </w:rPr>
        <w:t xml:space="preserve"> that we ought to </w:t>
      </w:r>
      <w:r w:rsidR="00822795" w:rsidRPr="001A7249">
        <w:rPr>
          <w:rFonts w:ascii="Times New Roman" w:hAnsi="Times New Roman" w:cs="Times New Roman"/>
          <w:sz w:val="24"/>
          <w:szCs w:val="24"/>
        </w:rPr>
        <w:t xml:space="preserve">take them </w:t>
      </w:r>
      <w:r w:rsidR="00F009A9" w:rsidRPr="001A7249">
        <w:rPr>
          <w:rFonts w:ascii="Times New Roman" w:hAnsi="Times New Roman" w:cs="Times New Roman"/>
          <w:sz w:val="24"/>
          <w:szCs w:val="24"/>
        </w:rPr>
        <w:t xml:space="preserve">across a </w:t>
      </w:r>
      <w:r w:rsidR="00991B51" w:rsidRPr="001A7249">
        <w:rPr>
          <w:rFonts w:ascii="Times New Roman" w:hAnsi="Times New Roman" w:cs="Times New Roman"/>
          <w:sz w:val="24"/>
          <w:szCs w:val="24"/>
        </w:rPr>
        <w:t xml:space="preserve">very </w:t>
      </w:r>
      <w:r w:rsidR="00F009A9" w:rsidRPr="001A7249">
        <w:rPr>
          <w:rFonts w:ascii="Times New Roman" w:hAnsi="Times New Roman" w:cs="Times New Roman"/>
          <w:sz w:val="24"/>
          <w:szCs w:val="24"/>
        </w:rPr>
        <w:t>wide range of costs</w:t>
      </w:r>
      <w:r w:rsidR="00B005B3" w:rsidRPr="001A7249">
        <w:rPr>
          <w:rFonts w:ascii="Times New Roman" w:hAnsi="Times New Roman" w:cs="Times New Roman"/>
          <w:sz w:val="24"/>
          <w:szCs w:val="24"/>
        </w:rPr>
        <w:t xml:space="preserve"> even the probability of serious harm is low without them.</w:t>
      </w:r>
    </w:p>
    <w:p w:rsidR="007864A9" w:rsidRPr="001A7249" w:rsidRDefault="006C1A00"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It will be helpful to contrast the Future Risk-Avoidance Principle with two other proposed rules for climate change policy.</w:t>
      </w:r>
      <w:r w:rsidRPr="001A7249">
        <w:rPr>
          <w:rStyle w:val="FootnoteReference"/>
          <w:rFonts w:ascii="Times New Roman" w:hAnsi="Times New Roman" w:cs="Times New Roman"/>
          <w:sz w:val="24"/>
          <w:szCs w:val="24"/>
        </w:rPr>
        <w:footnoteReference w:id="26"/>
      </w:r>
      <w:r w:rsidRPr="001A7249">
        <w:rPr>
          <w:rFonts w:ascii="Times New Roman" w:hAnsi="Times New Roman" w:cs="Times New Roman"/>
          <w:sz w:val="24"/>
          <w:szCs w:val="24"/>
        </w:rPr>
        <w:t xml:space="preserve">  </w:t>
      </w:r>
      <w:r w:rsidR="0097052A" w:rsidRPr="001A7249">
        <w:rPr>
          <w:rFonts w:ascii="Times New Roman" w:hAnsi="Times New Roman" w:cs="Times New Roman"/>
          <w:sz w:val="24"/>
          <w:szCs w:val="24"/>
        </w:rPr>
        <w:t xml:space="preserve">The first is </w:t>
      </w:r>
      <w:proofErr w:type="spellStart"/>
      <w:r w:rsidR="0097052A" w:rsidRPr="001A7249">
        <w:rPr>
          <w:rFonts w:ascii="Times New Roman" w:hAnsi="Times New Roman" w:cs="Times New Roman"/>
          <w:sz w:val="24"/>
          <w:szCs w:val="24"/>
        </w:rPr>
        <w:t>Maximin</w:t>
      </w:r>
      <w:proofErr w:type="spellEnd"/>
      <w:r w:rsidR="0097052A" w:rsidRPr="001A7249">
        <w:rPr>
          <w:rFonts w:ascii="Times New Roman" w:hAnsi="Times New Roman" w:cs="Times New Roman"/>
          <w:sz w:val="24"/>
          <w:szCs w:val="24"/>
        </w:rPr>
        <w:t xml:space="preserve">, which </w:t>
      </w:r>
      <w:r w:rsidR="008367FC" w:rsidRPr="001A7249">
        <w:rPr>
          <w:rFonts w:ascii="Times New Roman" w:hAnsi="Times New Roman" w:cs="Times New Roman"/>
          <w:sz w:val="24"/>
          <w:szCs w:val="24"/>
        </w:rPr>
        <w:t xml:space="preserve">says to </w:t>
      </w:r>
      <w:r w:rsidR="0097052A" w:rsidRPr="001A7249">
        <w:rPr>
          <w:rFonts w:ascii="Times New Roman" w:hAnsi="Times New Roman" w:cs="Times New Roman"/>
          <w:sz w:val="24"/>
          <w:szCs w:val="24"/>
        </w:rPr>
        <w:t>choose the action whose worst-case scenario has the highest utility</w:t>
      </w:r>
      <w:r w:rsidR="00515443" w:rsidRPr="001A7249">
        <w:rPr>
          <w:rFonts w:ascii="Times New Roman" w:hAnsi="Times New Roman" w:cs="Times New Roman"/>
          <w:sz w:val="24"/>
          <w:szCs w:val="24"/>
        </w:rPr>
        <w:t>.</w:t>
      </w:r>
      <w:r w:rsidR="00675B88" w:rsidRPr="001A7249">
        <w:rPr>
          <w:rStyle w:val="FootnoteReference"/>
          <w:rFonts w:ascii="Times New Roman" w:hAnsi="Times New Roman" w:cs="Times New Roman"/>
          <w:sz w:val="24"/>
          <w:szCs w:val="24"/>
        </w:rPr>
        <w:footnoteReference w:id="27"/>
      </w:r>
      <w:r w:rsidR="000926A4" w:rsidRPr="001A7249">
        <w:rPr>
          <w:rFonts w:ascii="Times New Roman" w:hAnsi="Times New Roman" w:cs="Times New Roman"/>
          <w:sz w:val="24"/>
          <w:szCs w:val="24"/>
        </w:rPr>
        <w:t xml:space="preserve">  </w:t>
      </w:r>
      <w:r w:rsidR="00427B88" w:rsidRPr="001A7249">
        <w:rPr>
          <w:rFonts w:ascii="Times New Roman" w:hAnsi="Times New Roman" w:cs="Times New Roman"/>
          <w:sz w:val="24"/>
          <w:szCs w:val="24"/>
        </w:rPr>
        <w:t xml:space="preserve">Unlike the Future Risk-Avoidance Principle, </w:t>
      </w:r>
      <w:proofErr w:type="spellStart"/>
      <w:r w:rsidR="00427B88" w:rsidRPr="001A7249">
        <w:rPr>
          <w:rFonts w:ascii="Times New Roman" w:hAnsi="Times New Roman" w:cs="Times New Roman"/>
          <w:sz w:val="24"/>
          <w:szCs w:val="24"/>
        </w:rPr>
        <w:t>Maximin</w:t>
      </w:r>
      <w:proofErr w:type="spellEnd"/>
      <w:r w:rsidR="00427B88" w:rsidRPr="001A7249">
        <w:rPr>
          <w:rFonts w:ascii="Times New Roman" w:hAnsi="Times New Roman" w:cs="Times New Roman"/>
          <w:sz w:val="24"/>
          <w:szCs w:val="24"/>
        </w:rPr>
        <w:t xml:space="preserve"> is </w:t>
      </w:r>
      <w:r w:rsidR="00427B88" w:rsidRPr="001A7249">
        <w:rPr>
          <w:rFonts w:ascii="Times New Roman" w:hAnsi="Times New Roman" w:cs="Times New Roman"/>
          <w:i/>
          <w:sz w:val="24"/>
          <w:szCs w:val="24"/>
        </w:rPr>
        <w:t>only</w:t>
      </w:r>
      <w:r w:rsidR="00427B88" w:rsidRPr="001A7249">
        <w:rPr>
          <w:rFonts w:ascii="Times New Roman" w:hAnsi="Times New Roman" w:cs="Times New Roman"/>
          <w:sz w:val="24"/>
          <w:szCs w:val="24"/>
        </w:rPr>
        <w:t xml:space="preserve"> </w:t>
      </w:r>
      <w:proofErr w:type="spellStart"/>
      <w:r w:rsidR="00427B88" w:rsidRPr="001A7249">
        <w:rPr>
          <w:rFonts w:ascii="Times New Roman" w:hAnsi="Times New Roman" w:cs="Times New Roman"/>
          <w:sz w:val="24"/>
          <w:szCs w:val="24"/>
        </w:rPr>
        <w:t>senstitive</w:t>
      </w:r>
      <w:proofErr w:type="spellEnd"/>
      <w:r w:rsidR="00427B88" w:rsidRPr="001A7249">
        <w:rPr>
          <w:rFonts w:ascii="Times New Roman" w:hAnsi="Times New Roman" w:cs="Times New Roman"/>
          <w:sz w:val="24"/>
          <w:szCs w:val="24"/>
        </w:rPr>
        <w:t xml:space="preserve"> to what goes on in the worst-case scenario.  </w:t>
      </w:r>
      <w:r w:rsidR="000926A4" w:rsidRPr="001A7249">
        <w:rPr>
          <w:rFonts w:ascii="Times New Roman" w:hAnsi="Times New Roman" w:cs="Times New Roman"/>
          <w:sz w:val="24"/>
          <w:szCs w:val="24"/>
        </w:rPr>
        <w:t xml:space="preserve">Those who advocate </w:t>
      </w:r>
      <w:r w:rsidR="00427B88" w:rsidRPr="001A7249">
        <w:rPr>
          <w:rFonts w:ascii="Times New Roman" w:hAnsi="Times New Roman" w:cs="Times New Roman"/>
          <w:sz w:val="24"/>
          <w:szCs w:val="24"/>
        </w:rPr>
        <w:t xml:space="preserve">using </w:t>
      </w:r>
      <w:proofErr w:type="spellStart"/>
      <w:r w:rsidR="000926A4" w:rsidRPr="001A7249">
        <w:rPr>
          <w:rFonts w:ascii="Times New Roman" w:hAnsi="Times New Roman" w:cs="Times New Roman"/>
          <w:sz w:val="24"/>
          <w:szCs w:val="24"/>
        </w:rPr>
        <w:t>Maximin</w:t>
      </w:r>
      <w:proofErr w:type="spellEnd"/>
      <w:r w:rsidR="000926A4" w:rsidRPr="001A7249">
        <w:rPr>
          <w:rFonts w:ascii="Times New Roman" w:hAnsi="Times New Roman" w:cs="Times New Roman"/>
          <w:sz w:val="24"/>
          <w:szCs w:val="24"/>
        </w:rPr>
        <w:t xml:space="preserve"> advocate </w:t>
      </w:r>
      <w:r w:rsidR="00427B88" w:rsidRPr="001A7249">
        <w:rPr>
          <w:rFonts w:ascii="Times New Roman" w:hAnsi="Times New Roman" w:cs="Times New Roman"/>
          <w:sz w:val="24"/>
          <w:szCs w:val="24"/>
        </w:rPr>
        <w:t xml:space="preserve">using </w:t>
      </w:r>
      <w:r w:rsidR="000926A4" w:rsidRPr="001A7249">
        <w:rPr>
          <w:rFonts w:ascii="Times New Roman" w:hAnsi="Times New Roman" w:cs="Times New Roman"/>
          <w:sz w:val="24"/>
          <w:szCs w:val="24"/>
        </w:rPr>
        <w:t>it only in certain circumstances,</w:t>
      </w:r>
      <w:r w:rsidR="005551FF" w:rsidRPr="001A7249">
        <w:rPr>
          <w:rFonts w:ascii="Times New Roman" w:hAnsi="Times New Roman" w:cs="Times New Roman"/>
          <w:sz w:val="24"/>
          <w:szCs w:val="24"/>
        </w:rPr>
        <w:t xml:space="preserve"> but </w:t>
      </w:r>
      <w:r w:rsidR="000926A4" w:rsidRPr="001A7249">
        <w:rPr>
          <w:rFonts w:ascii="Times New Roman" w:hAnsi="Times New Roman" w:cs="Times New Roman"/>
          <w:sz w:val="24"/>
          <w:szCs w:val="24"/>
        </w:rPr>
        <w:t>problem</w:t>
      </w:r>
      <w:r w:rsidR="005551FF" w:rsidRPr="001A7249">
        <w:rPr>
          <w:rFonts w:ascii="Times New Roman" w:hAnsi="Times New Roman" w:cs="Times New Roman"/>
          <w:sz w:val="24"/>
          <w:szCs w:val="24"/>
        </w:rPr>
        <w:t>s arise for applying it to the case of climate change</w:t>
      </w:r>
      <w:r w:rsidR="000926A4" w:rsidRPr="001A7249">
        <w:rPr>
          <w:rFonts w:ascii="Times New Roman" w:hAnsi="Times New Roman" w:cs="Times New Roman"/>
          <w:sz w:val="24"/>
          <w:szCs w:val="24"/>
        </w:rPr>
        <w:t xml:space="preserve"> no matter what these circumstances are</w:t>
      </w:r>
      <w:r w:rsidR="00427B88" w:rsidRPr="001A7249">
        <w:rPr>
          <w:rFonts w:ascii="Times New Roman" w:hAnsi="Times New Roman" w:cs="Times New Roman"/>
          <w:sz w:val="24"/>
          <w:szCs w:val="24"/>
        </w:rPr>
        <w:t xml:space="preserve"> taken to be</w:t>
      </w:r>
      <w:r w:rsidR="000926A4" w:rsidRPr="001A7249">
        <w:rPr>
          <w:rFonts w:ascii="Times New Roman" w:hAnsi="Times New Roman" w:cs="Times New Roman"/>
          <w:sz w:val="24"/>
          <w:szCs w:val="24"/>
        </w:rPr>
        <w:t>.</w:t>
      </w:r>
      <w:r w:rsidR="00675B88" w:rsidRPr="001A7249">
        <w:rPr>
          <w:rFonts w:ascii="Times New Roman" w:hAnsi="Times New Roman" w:cs="Times New Roman"/>
          <w:sz w:val="24"/>
          <w:szCs w:val="24"/>
        </w:rPr>
        <w:t xml:space="preserve">  If these circumstances include that</w:t>
      </w:r>
      <w:r w:rsidR="00974AB5" w:rsidRPr="001A7249">
        <w:rPr>
          <w:rFonts w:ascii="Times New Roman" w:hAnsi="Times New Roman" w:cs="Times New Roman"/>
          <w:sz w:val="24"/>
          <w:szCs w:val="24"/>
        </w:rPr>
        <w:t xml:space="preserve"> the </w:t>
      </w:r>
      <w:r w:rsidR="0014442D" w:rsidRPr="001A7249">
        <w:rPr>
          <w:rFonts w:ascii="Times New Roman" w:hAnsi="Times New Roman" w:cs="Times New Roman"/>
          <w:sz w:val="24"/>
          <w:szCs w:val="24"/>
        </w:rPr>
        <w:t xml:space="preserve">utility </w:t>
      </w:r>
      <w:r w:rsidR="00974AB5" w:rsidRPr="001A7249">
        <w:rPr>
          <w:rFonts w:ascii="Times New Roman" w:hAnsi="Times New Roman" w:cs="Times New Roman"/>
          <w:sz w:val="24"/>
          <w:szCs w:val="24"/>
        </w:rPr>
        <w:t xml:space="preserve">differences between non-disastrous outcomes are </w:t>
      </w:r>
      <w:r w:rsidR="0014442D" w:rsidRPr="001A7249">
        <w:rPr>
          <w:rFonts w:ascii="Times New Roman" w:hAnsi="Times New Roman" w:cs="Times New Roman"/>
          <w:sz w:val="24"/>
          <w:szCs w:val="24"/>
        </w:rPr>
        <w:t>small</w:t>
      </w:r>
      <w:r w:rsidR="008E0FF2" w:rsidRPr="001A7249">
        <w:rPr>
          <w:rFonts w:ascii="Times New Roman" w:hAnsi="Times New Roman" w:cs="Times New Roman"/>
          <w:sz w:val="24"/>
          <w:szCs w:val="24"/>
        </w:rPr>
        <w:t xml:space="preserve"> or unimportant</w:t>
      </w:r>
      <w:r w:rsidR="0014442D" w:rsidRPr="001A7249">
        <w:rPr>
          <w:rFonts w:ascii="Times New Roman" w:hAnsi="Times New Roman" w:cs="Times New Roman"/>
          <w:sz w:val="24"/>
          <w:szCs w:val="24"/>
        </w:rPr>
        <w:t>,</w:t>
      </w:r>
      <w:r w:rsidR="00974AB5" w:rsidRPr="001A7249">
        <w:rPr>
          <w:rFonts w:ascii="Times New Roman" w:hAnsi="Times New Roman" w:cs="Times New Roman"/>
          <w:sz w:val="24"/>
          <w:szCs w:val="24"/>
        </w:rPr>
        <w:t xml:space="preserve"> </w:t>
      </w:r>
      <w:r w:rsidR="00675B88" w:rsidRPr="001A7249">
        <w:rPr>
          <w:rFonts w:ascii="Times New Roman" w:hAnsi="Times New Roman" w:cs="Times New Roman"/>
          <w:sz w:val="24"/>
          <w:szCs w:val="24"/>
        </w:rPr>
        <w:t xml:space="preserve">then </w:t>
      </w:r>
      <w:proofErr w:type="spellStart"/>
      <w:r w:rsidR="00E53332" w:rsidRPr="001A7249">
        <w:rPr>
          <w:rFonts w:ascii="Times New Roman" w:hAnsi="Times New Roman" w:cs="Times New Roman"/>
          <w:sz w:val="24"/>
          <w:szCs w:val="24"/>
        </w:rPr>
        <w:t>Maximin</w:t>
      </w:r>
      <w:proofErr w:type="spellEnd"/>
      <w:r w:rsidR="00E53332" w:rsidRPr="001A7249">
        <w:rPr>
          <w:rFonts w:ascii="Times New Roman" w:hAnsi="Times New Roman" w:cs="Times New Roman"/>
          <w:sz w:val="24"/>
          <w:szCs w:val="24"/>
        </w:rPr>
        <w:t xml:space="preserve"> will simply be silent when there are serious harms and benefits in these other scenarios. B</w:t>
      </w:r>
      <w:r w:rsidR="00557295" w:rsidRPr="001A7249">
        <w:rPr>
          <w:rFonts w:ascii="Times New Roman" w:hAnsi="Times New Roman" w:cs="Times New Roman"/>
          <w:sz w:val="24"/>
          <w:szCs w:val="24"/>
        </w:rPr>
        <w:t xml:space="preserve">ut since </w:t>
      </w:r>
      <w:r w:rsidR="00B5548A" w:rsidRPr="001A7249">
        <w:rPr>
          <w:rFonts w:ascii="Times New Roman" w:hAnsi="Times New Roman" w:cs="Times New Roman"/>
          <w:sz w:val="24"/>
          <w:szCs w:val="24"/>
        </w:rPr>
        <w:t>there are serious differences</w:t>
      </w:r>
      <w:r w:rsidR="00621CFB" w:rsidRPr="001A7249">
        <w:rPr>
          <w:rFonts w:ascii="Times New Roman" w:hAnsi="Times New Roman" w:cs="Times New Roman"/>
          <w:sz w:val="24"/>
          <w:szCs w:val="24"/>
        </w:rPr>
        <w:t xml:space="preserve"> between the non-disastrous consequences of most policy decisions</w:t>
      </w:r>
      <w:r w:rsidR="00E5448F" w:rsidRPr="001A7249">
        <w:rPr>
          <w:rFonts w:ascii="Times New Roman" w:hAnsi="Times New Roman" w:cs="Times New Roman"/>
          <w:sz w:val="24"/>
          <w:szCs w:val="24"/>
        </w:rPr>
        <w:t xml:space="preserve">, </w:t>
      </w:r>
      <w:r w:rsidR="005827E0" w:rsidRPr="001A7249">
        <w:rPr>
          <w:rFonts w:ascii="Times New Roman" w:hAnsi="Times New Roman" w:cs="Times New Roman"/>
          <w:sz w:val="24"/>
          <w:szCs w:val="24"/>
        </w:rPr>
        <w:t xml:space="preserve">including policy decisions about climate change, </w:t>
      </w:r>
      <w:r w:rsidR="00867130" w:rsidRPr="001A7249">
        <w:rPr>
          <w:rFonts w:ascii="Times New Roman" w:hAnsi="Times New Roman" w:cs="Times New Roman"/>
          <w:sz w:val="24"/>
          <w:szCs w:val="24"/>
        </w:rPr>
        <w:t xml:space="preserve">it will not be </w:t>
      </w:r>
      <w:r w:rsidR="00F854EE" w:rsidRPr="001A7249">
        <w:rPr>
          <w:rFonts w:ascii="Times New Roman" w:hAnsi="Times New Roman" w:cs="Times New Roman"/>
          <w:sz w:val="24"/>
          <w:szCs w:val="24"/>
        </w:rPr>
        <w:t>applicable</w:t>
      </w:r>
      <w:r w:rsidR="00863B66" w:rsidRPr="001A7249">
        <w:rPr>
          <w:rFonts w:ascii="Times New Roman" w:hAnsi="Times New Roman" w:cs="Times New Roman"/>
          <w:sz w:val="24"/>
          <w:szCs w:val="24"/>
        </w:rPr>
        <w:t xml:space="preserve"> in most </w:t>
      </w:r>
      <w:r w:rsidR="005551FF" w:rsidRPr="001A7249">
        <w:rPr>
          <w:rFonts w:ascii="Times New Roman" w:hAnsi="Times New Roman" w:cs="Times New Roman"/>
          <w:sz w:val="24"/>
          <w:szCs w:val="24"/>
        </w:rPr>
        <w:t xml:space="preserve">policy </w:t>
      </w:r>
      <w:r w:rsidR="00863B66" w:rsidRPr="001A7249">
        <w:rPr>
          <w:rFonts w:ascii="Times New Roman" w:hAnsi="Times New Roman" w:cs="Times New Roman"/>
          <w:sz w:val="24"/>
          <w:szCs w:val="24"/>
        </w:rPr>
        <w:t>decisions</w:t>
      </w:r>
      <w:r w:rsidR="00867130" w:rsidRPr="001A7249">
        <w:rPr>
          <w:rFonts w:ascii="Times New Roman" w:hAnsi="Times New Roman" w:cs="Times New Roman"/>
          <w:sz w:val="24"/>
          <w:szCs w:val="24"/>
        </w:rPr>
        <w:t>.</w:t>
      </w:r>
      <w:r w:rsidR="00BE6C87" w:rsidRPr="001A7249">
        <w:rPr>
          <w:rStyle w:val="FootnoteReference"/>
          <w:rFonts w:ascii="Times New Roman" w:hAnsi="Times New Roman" w:cs="Times New Roman"/>
          <w:sz w:val="24"/>
          <w:szCs w:val="24"/>
        </w:rPr>
        <w:footnoteReference w:id="28"/>
      </w:r>
      <w:r w:rsidR="00BE6C87" w:rsidRPr="001A7249">
        <w:rPr>
          <w:rFonts w:ascii="Times New Roman" w:hAnsi="Times New Roman" w:cs="Times New Roman"/>
          <w:sz w:val="24"/>
          <w:szCs w:val="24"/>
        </w:rPr>
        <w:t xml:space="preserve"> </w:t>
      </w:r>
      <w:r w:rsidR="00E3270A" w:rsidRPr="001A7249">
        <w:rPr>
          <w:rFonts w:ascii="Times New Roman" w:hAnsi="Times New Roman" w:cs="Times New Roman"/>
          <w:sz w:val="24"/>
          <w:szCs w:val="24"/>
        </w:rPr>
        <w:t>If we instead</w:t>
      </w:r>
      <w:r w:rsidR="008E7A0A" w:rsidRPr="001A7249">
        <w:rPr>
          <w:rFonts w:ascii="Times New Roman" w:hAnsi="Times New Roman" w:cs="Times New Roman"/>
          <w:sz w:val="24"/>
          <w:szCs w:val="24"/>
        </w:rPr>
        <w:t xml:space="preserve"> ho</w:t>
      </w:r>
      <w:r w:rsidR="00E3270A" w:rsidRPr="001A7249">
        <w:rPr>
          <w:rFonts w:ascii="Times New Roman" w:hAnsi="Times New Roman" w:cs="Times New Roman"/>
          <w:sz w:val="24"/>
          <w:szCs w:val="24"/>
        </w:rPr>
        <w:t xml:space="preserve">ld that we should use </w:t>
      </w:r>
      <w:proofErr w:type="spellStart"/>
      <w:r w:rsidR="008E7A0A" w:rsidRPr="001A7249">
        <w:rPr>
          <w:rFonts w:ascii="Times New Roman" w:hAnsi="Times New Roman" w:cs="Times New Roman"/>
          <w:sz w:val="24"/>
          <w:szCs w:val="24"/>
        </w:rPr>
        <w:t>M</w:t>
      </w:r>
      <w:r w:rsidR="00E3270A" w:rsidRPr="001A7249">
        <w:rPr>
          <w:rFonts w:ascii="Times New Roman" w:hAnsi="Times New Roman" w:cs="Times New Roman"/>
          <w:sz w:val="24"/>
          <w:szCs w:val="24"/>
        </w:rPr>
        <w:t>aximin</w:t>
      </w:r>
      <w:proofErr w:type="spellEnd"/>
      <w:r w:rsidR="00E3270A" w:rsidRPr="001A7249">
        <w:rPr>
          <w:rFonts w:ascii="Times New Roman" w:hAnsi="Times New Roman" w:cs="Times New Roman"/>
          <w:sz w:val="24"/>
          <w:szCs w:val="24"/>
        </w:rPr>
        <w:t xml:space="preserve"> </w:t>
      </w:r>
      <w:r w:rsidR="008E7A0A" w:rsidRPr="001A7249">
        <w:rPr>
          <w:rFonts w:ascii="Times New Roman" w:hAnsi="Times New Roman" w:cs="Times New Roman"/>
          <w:sz w:val="24"/>
          <w:szCs w:val="24"/>
        </w:rPr>
        <w:t xml:space="preserve">even when there are serious </w:t>
      </w:r>
      <w:r w:rsidR="00F931EE" w:rsidRPr="001A7249">
        <w:rPr>
          <w:rFonts w:ascii="Times New Roman" w:hAnsi="Times New Roman" w:cs="Times New Roman"/>
          <w:sz w:val="24"/>
          <w:szCs w:val="24"/>
        </w:rPr>
        <w:t>differences between consequences in</w:t>
      </w:r>
      <w:r w:rsidR="008E7A0A" w:rsidRPr="001A7249">
        <w:rPr>
          <w:rFonts w:ascii="Times New Roman" w:hAnsi="Times New Roman" w:cs="Times New Roman"/>
          <w:sz w:val="24"/>
          <w:szCs w:val="24"/>
        </w:rPr>
        <w:t xml:space="preserve"> non-worst scenarios, </w:t>
      </w:r>
      <w:r w:rsidR="00E3270A" w:rsidRPr="001A7249">
        <w:rPr>
          <w:rFonts w:ascii="Times New Roman" w:hAnsi="Times New Roman" w:cs="Times New Roman"/>
          <w:sz w:val="24"/>
          <w:szCs w:val="24"/>
        </w:rPr>
        <w:lastRenderedPageBreak/>
        <w:t xml:space="preserve">then the rule would tell us to simply ignore </w:t>
      </w:r>
      <w:r w:rsidR="00861F83" w:rsidRPr="001A7249">
        <w:rPr>
          <w:rFonts w:ascii="Times New Roman" w:hAnsi="Times New Roman" w:cs="Times New Roman"/>
          <w:sz w:val="24"/>
          <w:szCs w:val="24"/>
        </w:rPr>
        <w:t>these differences</w:t>
      </w:r>
      <w:r w:rsidR="00B13CD0" w:rsidRPr="001A7249">
        <w:rPr>
          <w:rFonts w:ascii="Times New Roman" w:hAnsi="Times New Roman" w:cs="Times New Roman"/>
          <w:sz w:val="24"/>
          <w:szCs w:val="24"/>
        </w:rPr>
        <w:t xml:space="preserve">, so it would fall prey to </w:t>
      </w:r>
      <w:r w:rsidR="008E0FF2" w:rsidRPr="001A7249">
        <w:rPr>
          <w:rFonts w:ascii="Times New Roman" w:hAnsi="Times New Roman" w:cs="Times New Roman"/>
          <w:sz w:val="24"/>
          <w:szCs w:val="24"/>
        </w:rPr>
        <w:t>the myopia criticism: it would tell us to ignore something that we should not ignore</w:t>
      </w:r>
      <w:r w:rsidR="00E3270A" w:rsidRPr="001A7249">
        <w:rPr>
          <w:rFonts w:ascii="Times New Roman" w:hAnsi="Times New Roman" w:cs="Times New Roman"/>
          <w:sz w:val="24"/>
          <w:szCs w:val="24"/>
        </w:rPr>
        <w:t>.</w:t>
      </w:r>
      <w:r w:rsidR="00974AB5" w:rsidRPr="001A7249">
        <w:rPr>
          <w:rStyle w:val="FootnoteReference"/>
          <w:rFonts w:ascii="Times New Roman" w:hAnsi="Times New Roman" w:cs="Times New Roman"/>
          <w:sz w:val="24"/>
          <w:szCs w:val="24"/>
        </w:rPr>
        <w:footnoteReference w:id="29"/>
      </w:r>
      <w:r w:rsidR="008E0FF2" w:rsidRPr="001A7249">
        <w:rPr>
          <w:rFonts w:ascii="Times New Roman" w:hAnsi="Times New Roman" w:cs="Times New Roman"/>
          <w:sz w:val="24"/>
          <w:szCs w:val="24"/>
        </w:rPr>
        <w:t xml:space="preserve"> </w:t>
      </w:r>
    </w:p>
    <w:p w:rsidR="00756438" w:rsidRPr="001A7249" w:rsidRDefault="00683964"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r>
      <w:r w:rsidR="001D6687" w:rsidRPr="001A7249">
        <w:rPr>
          <w:rFonts w:ascii="Times New Roman" w:hAnsi="Times New Roman" w:cs="Times New Roman"/>
          <w:sz w:val="24"/>
          <w:szCs w:val="24"/>
        </w:rPr>
        <w:t xml:space="preserve">The second alternative to </w:t>
      </w:r>
      <w:r w:rsidR="00AF3479" w:rsidRPr="001A7249">
        <w:rPr>
          <w:rFonts w:ascii="Times New Roman" w:hAnsi="Times New Roman" w:cs="Times New Roman"/>
          <w:sz w:val="24"/>
          <w:szCs w:val="24"/>
        </w:rPr>
        <w:t xml:space="preserve">the </w:t>
      </w:r>
      <w:r w:rsidR="001D6687" w:rsidRPr="001A7249">
        <w:rPr>
          <w:rFonts w:ascii="Times New Roman" w:hAnsi="Times New Roman" w:cs="Times New Roman"/>
          <w:sz w:val="24"/>
          <w:szCs w:val="24"/>
        </w:rPr>
        <w:t>P</w:t>
      </w:r>
      <w:r w:rsidR="00AF3479" w:rsidRPr="001A7249">
        <w:rPr>
          <w:rFonts w:ascii="Times New Roman" w:hAnsi="Times New Roman" w:cs="Times New Roman"/>
          <w:sz w:val="24"/>
          <w:szCs w:val="24"/>
        </w:rPr>
        <w:t xml:space="preserve">recautionary </w:t>
      </w:r>
      <w:r w:rsidR="001D6687" w:rsidRPr="001A7249">
        <w:rPr>
          <w:rFonts w:ascii="Times New Roman" w:hAnsi="Times New Roman" w:cs="Times New Roman"/>
          <w:sz w:val="24"/>
          <w:szCs w:val="24"/>
        </w:rPr>
        <w:t>P</w:t>
      </w:r>
      <w:r w:rsidR="00AF3479" w:rsidRPr="001A7249">
        <w:rPr>
          <w:rFonts w:ascii="Times New Roman" w:hAnsi="Times New Roman" w:cs="Times New Roman"/>
          <w:sz w:val="24"/>
          <w:szCs w:val="24"/>
        </w:rPr>
        <w:t>rinciple</w:t>
      </w:r>
      <w:r w:rsidR="001D6687" w:rsidRPr="001A7249">
        <w:rPr>
          <w:rFonts w:ascii="Times New Roman" w:hAnsi="Times New Roman" w:cs="Times New Roman"/>
          <w:sz w:val="24"/>
          <w:szCs w:val="24"/>
        </w:rPr>
        <w:t xml:space="preserve"> is Expected Utility Maximization</w:t>
      </w:r>
      <w:r w:rsidR="00BF2DB2" w:rsidRPr="001A7249">
        <w:rPr>
          <w:rFonts w:ascii="Times New Roman" w:hAnsi="Times New Roman" w:cs="Times New Roman"/>
          <w:sz w:val="24"/>
          <w:szCs w:val="24"/>
        </w:rPr>
        <w:t>.</w:t>
      </w:r>
      <w:r w:rsidR="004F3063" w:rsidRPr="001A7249">
        <w:rPr>
          <w:rStyle w:val="FootnoteReference"/>
          <w:rFonts w:ascii="Times New Roman" w:hAnsi="Times New Roman" w:cs="Times New Roman"/>
          <w:sz w:val="24"/>
          <w:szCs w:val="24"/>
        </w:rPr>
        <w:footnoteReference w:id="30"/>
      </w:r>
      <w:r w:rsidR="00BF2DB2" w:rsidRPr="001A7249">
        <w:rPr>
          <w:rFonts w:ascii="Times New Roman" w:hAnsi="Times New Roman" w:cs="Times New Roman"/>
          <w:sz w:val="24"/>
          <w:szCs w:val="24"/>
        </w:rPr>
        <w:t xml:space="preserve">  Again, expected utility maximization</w:t>
      </w:r>
      <w:r w:rsidR="00545EEF" w:rsidRPr="001A7249">
        <w:rPr>
          <w:rFonts w:ascii="Times New Roman" w:hAnsi="Times New Roman" w:cs="Times New Roman"/>
          <w:sz w:val="24"/>
          <w:szCs w:val="24"/>
        </w:rPr>
        <w:t xml:space="preserve"> in the individual case</w:t>
      </w:r>
      <w:r w:rsidR="009154EB" w:rsidRPr="001A7249">
        <w:rPr>
          <w:rFonts w:ascii="Times New Roman" w:hAnsi="Times New Roman" w:cs="Times New Roman"/>
          <w:sz w:val="24"/>
          <w:szCs w:val="24"/>
        </w:rPr>
        <w:t xml:space="preserve"> says: to figure out the </w:t>
      </w:r>
      <w:r w:rsidR="005022FC" w:rsidRPr="001A7249">
        <w:rPr>
          <w:rFonts w:ascii="Times New Roman" w:hAnsi="Times New Roman" w:cs="Times New Roman"/>
          <w:sz w:val="24"/>
          <w:szCs w:val="24"/>
        </w:rPr>
        <w:t>expected utility</w:t>
      </w:r>
      <w:r w:rsidR="009154EB" w:rsidRPr="001A7249">
        <w:rPr>
          <w:rFonts w:ascii="Times New Roman" w:hAnsi="Times New Roman" w:cs="Times New Roman"/>
          <w:sz w:val="24"/>
          <w:szCs w:val="24"/>
        </w:rPr>
        <w:t xml:space="preserve"> of an action, weight the utility of each consequence by the probability of that consequence if that action is taken</w:t>
      </w:r>
      <w:r w:rsidR="005022FC" w:rsidRPr="001A7249">
        <w:rPr>
          <w:rFonts w:ascii="Times New Roman" w:hAnsi="Times New Roman" w:cs="Times New Roman"/>
          <w:sz w:val="24"/>
          <w:szCs w:val="24"/>
        </w:rPr>
        <w:t>; then pick the action with the highest expected utility.</w:t>
      </w:r>
      <w:r w:rsidR="00545EEF" w:rsidRPr="001A7249">
        <w:rPr>
          <w:rFonts w:ascii="Times New Roman" w:hAnsi="Times New Roman" w:cs="Times New Roman"/>
          <w:sz w:val="24"/>
          <w:szCs w:val="24"/>
        </w:rPr>
        <w:t xml:space="preserve">  </w:t>
      </w:r>
      <w:r w:rsidR="001F0791" w:rsidRPr="001A7249">
        <w:rPr>
          <w:rFonts w:ascii="Times New Roman" w:hAnsi="Times New Roman" w:cs="Times New Roman"/>
          <w:sz w:val="24"/>
          <w:szCs w:val="24"/>
        </w:rPr>
        <w:t xml:space="preserve">One then adds: </w:t>
      </w:r>
      <w:r w:rsidR="004868C2" w:rsidRPr="001A7249">
        <w:rPr>
          <w:rFonts w:ascii="Times New Roman" w:hAnsi="Times New Roman" w:cs="Times New Roman"/>
          <w:sz w:val="24"/>
          <w:szCs w:val="24"/>
        </w:rPr>
        <w:t>not only should this principle be used for individual decisio</w:t>
      </w:r>
      <w:r w:rsidR="00545EEF" w:rsidRPr="001A7249">
        <w:rPr>
          <w:rFonts w:ascii="Times New Roman" w:hAnsi="Times New Roman" w:cs="Times New Roman"/>
          <w:sz w:val="24"/>
          <w:szCs w:val="24"/>
        </w:rPr>
        <w:t>n-making, it should be used for</w:t>
      </w:r>
      <w:r w:rsidR="004868C2" w:rsidRPr="001A7249">
        <w:rPr>
          <w:rFonts w:ascii="Times New Roman" w:hAnsi="Times New Roman" w:cs="Times New Roman"/>
          <w:sz w:val="24"/>
          <w:szCs w:val="24"/>
        </w:rPr>
        <w:t xml:space="preserve"> group decision-making</w:t>
      </w:r>
      <w:r w:rsidR="00545EEF" w:rsidRPr="001A7249">
        <w:rPr>
          <w:rFonts w:ascii="Times New Roman" w:hAnsi="Times New Roman" w:cs="Times New Roman"/>
          <w:sz w:val="24"/>
          <w:szCs w:val="24"/>
        </w:rPr>
        <w:t xml:space="preserve"> of the relevant sort</w:t>
      </w:r>
      <w:r w:rsidR="004868C2" w:rsidRPr="001A7249">
        <w:rPr>
          <w:rFonts w:ascii="Times New Roman" w:hAnsi="Times New Roman" w:cs="Times New Roman"/>
          <w:sz w:val="24"/>
          <w:szCs w:val="24"/>
        </w:rPr>
        <w:t xml:space="preserve">. </w:t>
      </w:r>
      <w:r w:rsidR="006973F8" w:rsidRPr="001A7249">
        <w:rPr>
          <w:rFonts w:ascii="Times New Roman" w:hAnsi="Times New Roman" w:cs="Times New Roman"/>
          <w:sz w:val="24"/>
          <w:szCs w:val="24"/>
        </w:rPr>
        <w:t xml:space="preserve"> </w:t>
      </w:r>
      <w:r w:rsidR="00F87F1B" w:rsidRPr="001A7249">
        <w:rPr>
          <w:rFonts w:ascii="Times New Roman" w:hAnsi="Times New Roman" w:cs="Times New Roman"/>
          <w:sz w:val="24"/>
          <w:szCs w:val="24"/>
        </w:rPr>
        <w:t>This principle is obviously</w:t>
      </w:r>
      <w:r w:rsidR="000054C8" w:rsidRPr="001A7249">
        <w:rPr>
          <w:rFonts w:ascii="Times New Roman" w:hAnsi="Times New Roman" w:cs="Times New Roman"/>
          <w:sz w:val="24"/>
          <w:szCs w:val="24"/>
        </w:rPr>
        <w:t xml:space="preserve"> sensitive to all of the </w:t>
      </w:r>
      <w:r w:rsidR="00C82CDA" w:rsidRPr="001A7249">
        <w:rPr>
          <w:rFonts w:ascii="Times New Roman" w:hAnsi="Times New Roman" w:cs="Times New Roman"/>
          <w:sz w:val="24"/>
          <w:szCs w:val="24"/>
        </w:rPr>
        <w:t xml:space="preserve">costs and benefits of an action.  However, </w:t>
      </w:r>
      <w:r w:rsidR="00F532B8" w:rsidRPr="001A7249">
        <w:rPr>
          <w:rFonts w:ascii="Times New Roman" w:hAnsi="Times New Roman" w:cs="Times New Roman"/>
          <w:sz w:val="24"/>
          <w:szCs w:val="24"/>
        </w:rPr>
        <w:t>compared to the Future Risk-Avoidance Principle, it is</w:t>
      </w:r>
      <w:r w:rsidR="00C82CDA" w:rsidRPr="001A7249">
        <w:rPr>
          <w:rFonts w:ascii="Times New Roman" w:hAnsi="Times New Roman" w:cs="Times New Roman"/>
          <w:sz w:val="24"/>
          <w:szCs w:val="24"/>
        </w:rPr>
        <w:t xml:space="preserve"> too sensitive to </w:t>
      </w:r>
      <w:r w:rsidR="00432DEF" w:rsidRPr="001A7249">
        <w:rPr>
          <w:rFonts w:ascii="Times New Roman" w:hAnsi="Times New Roman" w:cs="Times New Roman"/>
          <w:sz w:val="24"/>
          <w:szCs w:val="24"/>
        </w:rPr>
        <w:t>what goes on in better scenarios</w:t>
      </w:r>
      <w:r w:rsidR="00C2159E" w:rsidRPr="001A7249">
        <w:rPr>
          <w:rFonts w:ascii="Times New Roman" w:hAnsi="Times New Roman" w:cs="Times New Roman"/>
          <w:sz w:val="24"/>
          <w:szCs w:val="24"/>
        </w:rPr>
        <w:t>, especially the very best scenarios</w:t>
      </w:r>
      <w:r w:rsidR="00432DEF" w:rsidRPr="001A7249">
        <w:rPr>
          <w:rFonts w:ascii="Times New Roman" w:hAnsi="Times New Roman" w:cs="Times New Roman"/>
          <w:sz w:val="24"/>
          <w:szCs w:val="24"/>
        </w:rPr>
        <w:t xml:space="preserve">.  (That its recommendations are </w:t>
      </w:r>
      <w:r w:rsidR="00432DEF" w:rsidRPr="001A7249">
        <w:rPr>
          <w:rFonts w:ascii="Times New Roman" w:hAnsi="Times New Roman" w:cs="Times New Roman"/>
          <w:i/>
          <w:sz w:val="24"/>
          <w:szCs w:val="24"/>
        </w:rPr>
        <w:t>very different</w:t>
      </w:r>
      <w:r w:rsidR="00432DEF" w:rsidRPr="001A7249">
        <w:rPr>
          <w:rFonts w:ascii="Times New Roman" w:hAnsi="Times New Roman" w:cs="Times New Roman"/>
          <w:sz w:val="24"/>
          <w:szCs w:val="24"/>
        </w:rPr>
        <w:t xml:space="preserve"> from those of the Precautionary Principle tell us that it does not track intuitions very closely, although of course its proponent</w:t>
      </w:r>
      <w:r w:rsidR="002A5361" w:rsidRPr="001A7249">
        <w:rPr>
          <w:rFonts w:ascii="Times New Roman" w:hAnsi="Times New Roman" w:cs="Times New Roman"/>
          <w:sz w:val="24"/>
          <w:szCs w:val="24"/>
        </w:rPr>
        <w:t>s could argue that that’s no mark against it</w:t>
      </w:r>
      <w:r w:rsidR="00432DEF" w:rsidRPr="001A7249">
        <w:rPr>
          <w:rFonts w:ascii="Times New Roman" w:hAnsi="Times New Roman" w:cs="Times New Roman"/>
          <w:sz w:val="24"/>
          <w:szCs w:val="24"/>
        </w:rPr>
        <w:t xml:space="preserve">.) </w:t>
      </w:r>
      <w:r w:rsidR="00E81C3E" w:rsidRPr="001A7249">
        <w:rPr>
          <w:rFonts w:ascii="Times New Roman" w:hAnsi="Times New Roman" w:cs="Times New Roman"/>
          <w:sz w:val="24"/>
          <w:szCs w:val="24"/>
        </w:rPr>
        <w:t xml:space="preserve"> I</w:t>
      </w:r>
      <w:r w:rsidR="009D6D8B" w:rsidRPr="001A7249">
        <w:rPr>
          <w:rFonts w:ascii="Times New Roman" w:hAnsi="Times New Roman" w:cs="Times New Roman"/>
          <w:sz w:val="24"/>
          <w:szCs w:val="24"/>
        </w:rPr>
        <w:t xml:space="preserve">f I am right about the correct theory of rational decision-making, then </w:t>
      </w:r>
      <w:r w:rsidR="008024AB" w:rsidRPr="001A7249">
        <w:rPr>
          <w:rFonts w:ascii="Times New Roman" w:hAnsi="Times New Roman" w:cs="Times New Roman"/>
          <w:sz w:val="24"/>
          <w:szCs w:val="24"/>
        </w:rPr>
        <w:t xml:space="preserve">expected </w:t>
      </w:r>
      <w:r w:rsidR="008024AB" w:rsidRPr="001A7249">
        <w:rPr>
          <w:rFonts w:ascii="Times New Roman" w:hAnsi="Times New Roman" w:cs="Times New Roman"/>
          <w:sz w:val="24"/>
          <w:szCs w:val="24"/>
        </w:rPr>
        <w:lastRenderedPageBreak/>
        <w:t xml:space="preserve">utility maximization is actually under-motivated in the individual decision-making case: there is no </w:t>
      </w:r>
      <w:r w:rsidR="00A851D3" w:rsidRPr="001A7249">
        <w:rPr>
          <w:rFonts w:ascii="Times New Roman" w:hAnsi="Times New Roman" w:cs="Times New Roman"/>
          <w:sz w:val="24"/>
          <w:szCs w:val="24"/>
        </w:rPr>
        <w:t xml:space="preserve">reason to </w:t>
      </w:r>
      <w:r w:rsidR="000369AA" w:rsidRPr="001A7249">
        <w:rPr>
          <w:rFonts w:ascii="Times New Roman" w:hAnsi="Times New Roman" w:cs="Times New Roman"/>
          <w:sz w:val="24"/>
          <w:szCs w:val="24"/>
        </w:rPr>
        <w:t xml:space="preserve">weight </w:t>
      </w:r>
      <w:r w:rsidR="00C30999" w:rsidRPr="001A7249">
        <w:rPr>
          <w:rFonts w:ascii="Times New Roman" w:hAnsi="Times New Roman" w:cs="Times New Roman"/>
          <w:sz w:val="24"/>
          <w:szCs w:val="24"/>
        </w:rPr>
        <w:t>consequence</w:t>
      </w:r>
      <w:r w:rsidR="000369AA" w:rsidRPr="001A7249">
        <w:rPr>
          <w:rFonts w:ascii="Times New Roman" w:hAnsi="Times New Roman" w:cs="Times New Roman"/>
          <w:sz w:val="24"/>
          <w:szCs w:val="24"/>
        </w:rPr>
        <w:t xml:space="preserve">s </w:t>
      </w:r>
      <w:r w:rsidR="004F0D6E" w:rsidRPr="001A7249">
        <w:rPr>
          <w:rFonts w:ascii="Times New Roman" w:hAnsi="Times New Roman" w:cs="Times New Roman"/>
          <w:sz w:val="24"/>
          <w:szCs w:val="24"/>
        </w:rPr>
        <w:t xml:space="preserve">linearly in </w:t>
      </w:r>
      <w:r w:rsidR="000369AA" w:rsidRPr="001A7249">
        <w:rPr>
          <w:rFonts w:ascii="Times New Roman" w:hAnsi="Times New Roman" w:cs="Times New Roman"/>
          <w:sz w:val="24"/>
          <w:szCs w:val="24"/>
        </w:rPr>
        <w:t xml:space="preserve">probability rather than </w:t>
      </w:r>
      <w:r w:rsidR="00F15A81" w:rsidRPr="001A7249">
        <w:rPr>
          <w:rFonts w:ascii="Times New Roman" w:hAnsi="Times New Roman" w:cs="Times New Roman"/>
          <w:sz w:val="24"/>
          <w:szCs w:val="24"/>
        </w:rPr>
        <w:t xml:space="preserve">by some other </w:t>
      </w:r>
      <w:r w:rsidR="00790E57" w:rsidRPr="001A7249">
        <w:rPr>
          <w:rFonts w:ascii="Times New Roman" w:hAnsi="Times New Roman" w:cs="Times New Roman"/>
          <w:sz w:val="24"/>
          <w:szCs w:val="24"/>
        </w:rPr>
        <w:t>weighting.</w:t>
      </w:r>
      <w:r w:rsidR="00AB2666" w:rsidRPr="001A7249">
        <w:rPr>
          <w:rFonts w:ascii="Times New Roman" w:hAnsi="Times New Roman" w:cs="Times New Roman"/>
          <w:sz w:val="24"/>
          <w:szCs w:val="24"/>
        </w:rPr>
        <w:t xml:space="preserve">  And if this is right, then </w:t>
      </w:r>
      <w:r w:rsidR="00AD70CB" w:rsidRPr="001A7249">
        <w:rPr>
          <w:rFonts w:ascii="Times New Roman" w:hAnsi="Times New Roman" w:cs="Times New Roman"/>
          <w:sz w:val="24"/>
          <w:szCs w:val="24"/>
        </w:rPr>
        <w:t xml:space="preserve">the idea that we need to use expected utility maximization </w:t>
      </w:r>
      <w:r w:rsidR="0094708F" w:rsidRPr="001A7249">
        <w:rPr>
          <w:rFonts w:ascii="Times New Roman" w:hAnsi="Times New Roman" w:cs="Times New Roman"/>
          <w:sz w:val="24"/>
          <w:szCs w:val="24"/>
        </w:rPr>
        <w:t>in group decision-making has not yet been given a justification.</w:t>
      </w:r>
    </w:p>
    <w:p w:rsidR="00134FBE" w:rsidRPr="001A7249" w:rsidRDefault="00BD04C0" w:rsidP="001A7249">
      <w:pPr>
        <w:spacing w:after="0" w:line="480" w:lineRule="auto"/>
        <w:rPr>
          <w:rFonts w:ascii="Times New Roman" w:hAnsi="Times New Roman" w:cs="Times New Roman"/>
          <w:sz w:val="24"/>
          <w:szCs w:val="24"/>
        </w:rPr>
      </w:pPr>
      <w:r w:rsidRPr="001A7249">
        <w:rPr>
          <w:rFonts w:ascii="Times New Roman" w:hAnsi="Times New Roman" w:cs="Times New Roman"/>
          <w:sz w:val="24"/>
          <w:szCs w:val="24"/>
        </w:rPr>
        <w:tab/>
        <w:t xml:space="preserve">Thus, there are important differences between </w:t>
      </w:r>
      <w:r w:rsidR="00D80A92" w:rsidRPr="001A7249">
        <w:rPr>
          <w:rFonts w:ascii="Times New Roman" w:hAnsi="Times New Roman" w:cs="Times New Roman"/>
          <w:sz w:val="24"/>
          <w:szCs w:val="24"/>
        </w:rPr>
        <w:t xml:space="preserve">the Future Risk-Avoidance </w:t>
      </w:r>
      <w:r w:rsidR="00C62DB0" w:rsidRPr="001A7249">
        <w:rPr>
          <w:rFonts w:ascii="Times New Roman" w:hAnsi="Times New Roman" w:cs="Times New Roman"/>
          <w:sz w:val="24"/>
          <w:szCs w:val="24"/>
        </w:rPr>
        <w:t>a</w:t>
      </w:r>
      <w:r w:rsidR="00D80A92" w:rsidRPr="001A7249">
        <w:rPr>
          <w:rFonts w:ascii="Times New Roman" w:hAnsi="Times New Roman" w:cs="Times New Roman"/>
          <w:sz w:val="24"/>
          <w:szCs w:val="24"/>
        </w:rPr>
        <w:t xml:space="preserve">pproach and other </w:t>
      </w:r>
      <w:r w:rsidRPr="001A7249">
        <w:rPr>
          <w:rFonts w:ascii="Times New Roman" w:hAnsi="Times New Roman" w:cs="Times New Roman"/>
          <w:sz w:val="24"/>
          <w:szCs w:val="24"/>
        </w:rPr>
        <w:t xml:space="preserve">approaches </w:t>
      </w:r>
      <w:r w:rsidR="00D80A92" w:rsidRPr="001A7249">
        <w:rPr>
          <w:rFonts w:ascii="Times New Roman" w:hAnsi="Times New Roman" w:cs="Times New Roman"/>
          <w:sz w:val="24"/>
          <w:szCs w:val="24"/>
        </w:rPr>
        <w:t>in the literature</w:t>
      </w:r>
      <w:r w:rsidR="008F6647" w:rsidRPr="001A7249">
        <w:rPr>
          <w:rFonts w:ascii="Times New Roman" w:hAnsi="Times New Roman" w:cs="Times New Roman"/>
          <w:sz w:val="24"/>
          <w:szCs w:val="24"/>
        </w:rPr>
        <w:t xml:space="preserve"> on climate change policy</w:t>
      </w:r>
      <w:r w:rsidR="00D80A92" w:rsidRPr="001A7249">
        <w:rPr>
          <w:rFonts w:ascii="Times New Roman" w:hAnsi="Times New Roman" w:cs="Times New Roman"/>
          <w:sz w:val="24"/>
          <w:szCs w:val="24"/>
        </w:rPr>
        <w:t xml:space="preserve">.  Unlike the </w:t>
      </w:r>
      <w:proofErr w:type="spellStart"/>
      <w:r w:rsidR="00D80A92" w:rsidRPr="001A7249">
        <w:rPr>
          <w:rFonts w:ascii="Times New Roman" w:hAnsi="Times New Roman" w:cs="Times New Roman"/>
          <w:sz w:val="24"/>
          <w:szCs w:val="24"/>
        </w:rPr>
        <w:t>M</w:t>
      </w:r>
      <w:r w:rsidRPr="001A7249">
        <w:rPr>
          <w:rFonts w:ascii="Times New Roman" w:hAnsi="Times New Roman" w:cs="Times New Roman"/>
          <w:sz w:val="24"/>
          <w:szCs w:val="24"/>
        </w:rPr>
        <w:t>aximin</w:t>
      </w:r>
      <w:proofErr w:type="spellEnd"/>
      <w:r w:rsidRPr="001A7249">
        <w:rPr>
          <w:rFonts w:ascii="Times New Roman" w:hAnsi="Times New Roman" w:cs="Times New Roman"/>
          <w:sz w:val="24"/>
          <w:szCs w:val="24"/>
        </w:rPr>
        <w:t xml:space="preserve"> and Precautionary approaches, my approach recognizes that there might be significant costs of </w:t>
      </w:r>
      <w:r w:rsidR="001B5F38" w:rsidRPr="001A7249">
        <w:rPr>
          <w:rFonts w:ascii="Times New Roman" w:hAnsi="Times New Roman" w:cs="Times New Roman"/>
          <w:sz w:val="24"/>
          <w:szCs w:val="24"/>
        </w:rPr>
        <w:t>precautionary</w:t>
      </w:r>
      <w:r w:rsidRPr="001A7249">
        <w:rPr>
          <w:rFonts w:ascii="Times New Roman" w:hAnsi="Times New Roman" w:cs="Times New Roman"/>
          <w:sz w:val="24"/>
          <w:szCs w:val="24"/>
        </w:rPr>
        <w:t xml:space="preserve"> policies</w:t>
      </w:r>
      <w:r w:rsidR="00D80A92" w:rsidRPr="001A7249">
        <w:rPr>
          <w:rFonts w:ascii="Times New Roman" w:hAnsi="Times New Roman" w:cs="Times New Roman"/>
          <w:sz w:val="24"/>
          <w:szCs w:val="24"/>
        </w:rPr>
        <w:t xml:space="preserve"> </w:t>
      </w:r>
      <w:r w:rsidRPr="001A7249">
        <w:rPr>
          <w:rFonts w:ascii="Times New Roman" w:hAnsi="Times New Roman" w:cs="Times New Roman"/>
          <w:sz w:val="24"/>
          <w:szCs w:val="24"/>
        </w:rPr>
        <w:t xml:space="preserve">and that these could in principle be high enough to counterbalance the risks of </w:t>
      </w:r>
      <w:r w:rsidR="001B5F38" w:rsidRPr="001A7249">
        <w:rPr>
          <w:rFonts w:ascii="Times New Roman" w:hAnsi="Times New Roman" w:cs="Times New Roman"/>
          <w:sz w:val="24"/>
          <w:szCs w:val="24"/>
        </w:rPr>
        <w:t>serious climate change</w:t>
      </w:r>
      <w:r w:rsidRPr="001A7249">
        <w:rPr>
          <w:rFonts w:ascii="Times New Roman" w:hAnsi="Times New Roman" w:cs="Times New Roman"/>
          <w:sz w:val="24"/>
          <w:szCs w:val="24"/>
        </w:rPr>
        <w:t xml:space="preserve"> under </w:t>
      </w:r>
      <w:r w:rsidR="001B5F38" w:rsidRPr="001A7249">
        <w:rPr>
          <w:rFonts w:ascii="Times New Roman" w:hAnsi="Times New Roman" w:cs="Times New Roman"/>
          <w:sz w:val="24"/>
          <w:szCs w:val="24"/>
        </w:rPr>
        <w:t xml:space="preserve">industrious </w:t>
      </w:r>
      <w:r w:rsidR="00D80A92" w:rsidRPr="001A7249">
        <w:rPr>
          <w:rFonts w:ascii="Times New Roman" w:hAnsi="Times New Roman" w:cs="Times New Roman"/>
          <w:sz w:val="24"/>
          <w:szCs w:val="24"/>
        </w:rPr>
        <w:t>policies.  However, unlike the Expected U</w:t>
      </w:r>
      <w:r w:rsidRPr="001A7249">
        <w:rPr>
          <w:rFonts w:ascii="Times New Roman" w:hAnsi="Times New Roman" w:cs="Times New Roman"/>
          <w:sz w:val="24"/>
          <w:szCs w:val="24"/>
        </w:rPr>
        <w:t>tility approach, my approach recognizes that these costs, because they are relatively less bad, need to be much, much higher in order to counterbal</w:t>
      </w:r>
      <w:r w:rsidR="00517749" w:rsidRPr="001A7249">
        <w:rPr>
          <w:rFonts w:ascii="Times New Roman" w:hAnsi="Times New Roman" w:cs="Times New Roman"/>
          <w:sz w:val="24"/>
          <w:szCs w:val="24"/>
        </w:rPr>
        <w:t>ance the risks</w:t>
      </w:r>
      <w:r w:rsidRPr="001A7249">
        <w:rPr>
          <w:rFonts w:ascii="Times New Roman" w:hAnsi="Times New Roman" w:cs="Times New Roman"/>
          <w:sz w:val="24"/>
          <w:szCs w:val="24"/>
        </w:rPr>
        <w:t xml:space="preserve"> of </w:t>
      </w:r>
      <w:r w:rsidR="00C62DB0" w:rsidRPr="001A7249">
        <w:rPr>
          <w:rFonts w:ascii="Times New Roman" w:hAnsi="Times New Roman" w:cs="Times New Roman"/>
          <w:sz w:val="24"/>
          <w:szCs w:val="24"/>
        </w:rPr>
        <w:t>industrious policies</w:t>
      </w:r>
      <w:r w:rsidRPr="001A7249">
        <w:rPr>
          <w:rFonts w:ascii="Times New Roman" w:hAnsi="Times New Roman" w:cs="Times New Roman"/>
          <w:sz w:val="24"/>
          <w:szCs w:val="24"/>
        </w:rPr>
        <w:t>.</w:t>
      </w:r>
      <w:r w:rsidR="00CF4644" w:rsidRPr="001A7249">
        <w:rPr>
          <w:rFonts w:ascii="Times New Roman" w:hAnsi="Times New Roman" w:cs="Times New Roman"/>
          <w:sz w:val="24"/>
          <w:szCs w:val="24"/>
        </w:rPr>
        <w:t xml:space="preserve">  The Future Risk-Avoidance Principle is thus a well-justified principle that represents a middle option between the existing approaches.</w:t>
      </w:r>
    </w:p>
    <w:p w:rsidR="00C00C82" w:rsidRPr="001A7249" w:rsidRDefault="00C00C82" w:rsidP="001A7249">
      <w:pPr>
        <w:spacing w:after="0" w:line="480" w:lineRule="auto"/>
        <w:ind w:firstLine="720"/>
        <w:rPr>
          <w:rFonts w:ascii="Times New Roman" w:hAnsi="Times New Roman" w:cs="Times New Roman"/>
          <w:sz w:val="24"/>
          <w:szCs w:val="24"/>
        </w:rPr>
      </w:pPr>
    </w:p>
    <w:p w:rsidR="0061185F" w:rsidRPr="001A7249" w:rsidRDefault="00011A34" w:rsidP="001A7249">
      <w:pPr>
        <w:spacing w:after="0" w:line="480" w:lineRule="auto"/>
        <w:rPr>
          <w:rFonts w:ascii="Times New Roman" w:hAnsi="Times New Roman" w:cs="Times New Roman"/>
          <w:b/>
          <w:sz w:val="24"/>
          <w:szCs w:val="24"/>
        </w:rPr>
      </w:pPr>
      <w:r w:rsidRPr="001A7249">
        <w:rPr>
          <w:rFonts w:ascii="Times New Roman" w:hAnsi="Times New Roman" w:cs="Times New Roman"/>
          <w:b/>
          <w:sz w:val="24"/>
          <w:szCs w:val="24"/>
        </w:rPr>
        <w:t>6</w:t>
      </w:r>
      <w:r w:rsidR="00B97B4D" w:rsidRPr="001A7249">
        <w:rPr>
          <w:rFonts w:ascii="Times New Roman" w:hAnsi="Times New Roman" w:cs="Times New Roman"/>
          <w:b/>
          <w:sz w:val="24"/>
          <w:szCs w:val="24"/>
        </w:rPr>
        <w:t>. Conclusion</w:t>
      </w:r>
    </w:p>
    <w:p w:rsidR="00527527" w:rsidRPr="001A7249" w:rsidRDefault="00424A8E"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In this essay, I </w:t>
      </w:r>
      <w:r w:rsidR="00A205CD" w:rsidRPr="001A7249">
        <w:rPr>
          <w:rFonts w:ascii="Times New Roman" w:hAnsi="Times New Roman" w:cs="Times New Roman"/>
          <w:sz w:val="24"/>
          <w:szCs w:val="24"/>
        </w:rPr>
        <w:t>have argued</w:t>
      </w:r>
      <w:r w:rsidR="006855AD" w:rsidRPr="001A7249">
        <w:rPr>
          <w:rFonts w:ascii="Times New Roman" w:hAnsi="Times New Roman" w:cs="Times New Roman"/>
          <w:sz w:val="24"/>
          <w:szCs w:val="24"/>
        </w:rPr>
        <w:t xml:space="preserve"> that </w:t>
      </w:r>
      <w:r w:rsidRPr="001A7249">
        <w:rPr>
          <w:rFonts w:ascii="Times New Roman" w:hAnsi="Times New Roman" w:cs="Times New Roman"/>
          <w:sz w:val="24"/>
          <w:szCs w:val="24"/>
        </w:rPr>
        <w:t>climate change</w:t>
      </w:r>
      <w:r w:rsidR="006855AD" w:rsidRPr="001A7249">
        <w:rPr>
          <w:rFonts w:ascii="Times New Roman" w:hAnsi="Times New Roman" w:cs="Times New Roman"/>
          <w:sz w:val="24"/>
          <w:szCs w:val="24"/>
        </w:rPr>
        <w:t xml:space="preserve"> policy</w:t>
      </w:r>
      <w:r w:rsidRPr="001A7249">
        <w:rPr>
          <w:rFonts w:ascii="Times New Roman" w:hAnsi="Times New Roman" w:cs="Times New Roman"/>
          <w:sz w:val="24"/>
          <w:szCs w:val="24"/>
        </w:rPr>
        <w:t xml:space="preserve"> must be very risk-avoidant: </w:t>
      </w:r>
      <w:r w:rsidR="006855AD" w:rsidRPr="001A7249">
        <w:rPr>
          <w:rFonts w:ascii="Times New Roman" w:hAnsi="Times New Roman" w:cs="Times New Roman"/>
          <w:sz w:val="24"/>
          <w:szCs w:val="24"/>
        </w:rPr>
        <w:t>we</w:t>
      </w:r>
      <w:r w:rsidRPr="001A7249">
        <w:rPr>
          <w:rFonts w:ascii="Times New Roman" w:hAnsi="Times New Roman" w:cs="Times New Roman"/>
          <w:sz w:val="24"/>
          <w:szCs w:val="24"/>
        </w:rPr>
        <w:t xml:space="preserve"> must place a great deal of weight on </w:t>
      </w:r>
      <w:r w:rsidR="006855AD" w:rsidRPr="001A7249">
        <w:rPr>
          <w:rFonts w:ascii="Times New Roman" w:hAnsi="Times New Roman" w:cs="Times New Roman"/>
          <w:sz w:val="24"/>
          <w:szCs w:val="24"/>
        </w:rPr>
        <w:t xml:space="preserve">the worst </w:t>
      </w:r>
      <w:r w:rsidR="002C23D0">
        <w:rPr>
          <w:rFonts w:ascii="Times New Roman" w:hAnsi="Times New Roman" w:cs="Times New Roman"/>
          <w:sz w:val="24"/>
          <w:szCs w:val="24"/>
        </w:rPr>
        <w:t xml:space="preserve">possible </w:t>
      </w:r>
      <w:r w:rsidR="006855AD" w:rsidRPr="001A7249">
        <w:rPr>
          <w:rFonts w:ascii="Times New Roman" w:hAnsi="Times New Roman" w:cs="Times New Roman"/>
          <w:sz w:val="24"/>
          <w:szCs w:val="24"/>
        </w:rPr>
        <w:t>consequences</w:t>
      </w:r>
      <w:r w:rsidR="00A205CD" w:rsidRPr="001A7249">
        <w:rPr>
          <w:rFonts w:ascii="Times New Roman" w:hAnsi="Times New Roman" w:cs="Times New Roman"/>
          <w:sz w:val="24"/>
          <w:szCs w:val="24"/>
        </w:rPr>
        <w:t>.</w:t>
      </w:r>
      <w:r w:rsidR="006855AD" w:rsidRPr="001A7249">
        <w:rPr>
          <w:rFonts w:ascii="Times New Roman" w:hAnsi="Times New Roman" w:cs="Times New Roman"/>
          <w:sz w:val="24"/>
          <w:szCs w:val="24"/>
        </w:rPr>
        <w:t xml:space="preserve">  We thus must be willing to incur high costs in order to make these consequences less likely.</w:t>
      </w:r>
      <w:r w:rsidR="00A205CD" w:rsidRPr="001A7249">
        <w:rPr>
          <w:rFonts w:ascii="Times New Roman" w:hAnsi="Times New Roman" w:cs="Times New Roman"/>
          <w:sz w:val="24"/>
          <w:szCs w:val="24"/>
        </w:rPr>
        <w:t xml:space="preserve">  I’ve argued that this holds because</w:t>
      </w:r>
      <w:r w:rsidR="006855AD" w:rsidRPr="001A7249">
        <w:rPr>
          <w:rFonts w:ascii="Times New Roman" w:hAnsi="Times New Roman" w:cs="Times New Roman"/>
          <w:sz w:val="24"/>
          <w:szCs w:val="24"/>
        </w:rPr>
        <w:t xml:space="preserve"> we must</w:t>
      </w:r>
      <w:r w:rsidR="00CB1C55" w:rsidRPr="001A7249">
        <w:rPr>
          <w:rFonts w:ascii="Times New Roman" w:hAnsi="Times New Roman" w:cs="Times New Roman"/>
          <w:sz w:val="24"/>
          <w:szCs w:val="24"/>
        </w:rPr>
        <w:t xml:space="preserve"> pre</w:t>
      </w:r>
      <w:r w:rsidR="004F1E4A" w:rsidRPr="001A7249">
        <w:rPr>
          <w:rFonts w:ascii="Times New Roman" w:hAnsi="Times New Roman" w:cs="Times New Roman"/>
          <w:sz w:val="24"/>
          <w:szCs w:val="24"/>
        </w:rPr>
        <w:t>sume that individuals whose risk-</w:t>
      </w:r>
      <w:r w:rsidR="00225DB4" w:rsidRPr="001A7249">
        <w:rPr>
          <w:rFonts w:ascii="Times New Roman" w:hAnsi="Times New Roman" w:cs="Times New Roman"/>
          <w:sz w:val="24"/>
          <w:szCs w:val="24"/>
        </w:rPr>
        <w:t xml:space="preserve"> </w:t>
      </w:r>
      <w:r w:rsidR="00225DB4" w:rsidRPr="001A7249">
        <w:rPr>
          <w:rFonts w:ascii="Times New Roman" w:hAnsi="Times New Roman" w:cs="Times New Roman"/>
          <w:sz w:val="24"/>
          <w:szCs w:val="24"/>
        </w:rPr>
        <w:t>attitudes</w:t>
      </w:r>
      <w:r w:rsidR="004F1E4A" w:rsidRPr="001A7249">
        <w:rPr>
          <w:rFonts w:ascii="Times New Roman" w:hAnsi="Times New Roman" w:cs="Times New Roman"/>
          <w:sz w:val="24"/>
          <w:szCs w:val="24"/>
        </w:rPr>
        <w:t xml:space="preserve"> we don’t </w:t>
      </w:r>
      <w:r w:rsidR="006171B3" w:rsidRPr="001A7249">
        <w:rPr>
          <w:rFonts w:ascii="Times New Roman" w:hAnsi="Times New Roman" w:cs="Times New Roman"/>
          <w:sz w:val="24"/>
          <w:szCs w:val="24"/>
        </w:rPr>
        <w:t xml:space="preserve">know </w:t>
      </w:r>
      <w:r w:rsidR="00A8743E" w:rsidRPr="001A7249">
        <w:rPr>
          <w:rFonts w:ascii="Times New Roman" w:hAnsi="Times New Roman" w:cs="Times New Roman"/>
          <w:sz w:val="24"/>
          <w:szCs w:val="24"/>
        </w:rPr>
        <w:t>would only take risks all reasonable people would take.</w:t>
      </w:r>
      <w:r w:rsidR="00093576" w:rsidRPr="001A7249">
        <w:rPr>
          <w:rFonts w:ascii="Times New Roman" w:hAnsi="Times New Roman" w:cs="Times New Roman"/>
          <w:sz w:val="24"/>
          <w:szCs w:val="24"/>
        </w:rPr>
        <w:t xml:space="preserve"> </w:t>
      </w:r>
      <w:r w:rsidR="006855AD" w:rsidRPr="001A7249">
        <w:rPr>
          <w:rFonts w:ascii="Times New Roman" w:hAnsi="Times New Roman" w:cs="Times New Roman"/>
          <w:sz w:val="24"/>
          <w:szCs w:val="24"/>
        </w:rPr>
        <w:t xml:space="preserve"> </w:t>
      </w:r>
      <w:r w:rsidR="00093576" w:rsidRPr="001A7249">
        <w:rPr>
          <w:rFonts w:ascii="Times New Roman" w:hAnsi="Times New Roman" w:cs="Times New Roman"/>
          <w:sz w:val="24"/>
          <w:szCs w:val="24"/>
        </w:rPr>
        <w:t xml:space="preserve">And </w:t>
      </w:r>
      <w:r w:rsidR="00A54040" w:rsidRPr="001A7249">
        <w:rPr>
          <w:rFonts w:ascii="Times New Roman" w:hAnsi="Times New Roman" w:cs="Times New Roman"/>
          <w:sz w:val="24"/>
          <w:szCs w:val="24"/>
        </w:rPr>
        <w:t xml:space="preserve">so we </w:t>
      </w:r>
      <w:r w:rsidR="006855AD" w:rsidRPr="001A7249">
        <w:rPr>
          <w:rFonts w:ascii="Times New Roman" w:hAnsi="Times New Roman" w:cs="Times New Roman"/>
          <w:sz w:val="24"/>
          <w:szCs w:val="24"/>
        </w:rPr>
        <w:t>must pres</w:t>
      </w:r>
      <w:r w:rsidR="00A54040" w:rsidRPr="001A7249">
        <w:rPr>
          <w:rFonts w:ascii="Times New Roman" w:hAnsi="Times New Roman" w:cs="Times New Roman"/>
          <w:sz w:val="24"/>
          <w:szCs w:val="24"/>
        </w:rPr>
        <w:t>ume this of future people, who make up a large portion of our group, and are</w:t>
      </w:r>
      <w:r w:rsidR="006855AD" w:rsidRPr="001A7249">
        <w:rPr>
          <w:rFonts w:ascii="Times New Roman" w:hAnsi="Times New Roman" w:cs="Times New Roman"/>
          <w:sz w:val="24"/>
          <w:szCs w:val="24"/>
        </w:rPr>
        <w:t xml:space="preserve"> significantly af</w:t>
      </w:r>
      <w:r w:rsidR="00A54040" w:rsidRPr="001A7249">
        <w:rPr>
          <w:rFonts w:ascii="Times New Roman" w:hAnsi="Times New Roman" w:cs="Times New Roman"/>
          <w:sz w:val="24"/>
          <w:szCs w:val="24"/>
        </w:rPr>
        <w:t>fected by the choice</w:t>
      </w:r>
      <w:r w:rsidR="006855AD" w:rsidRPr="001A7249">
        <w:rPr>
          <w:rFonts w:ascii="Times New Roman" w:hAnsi="Times New Roman" w:cs="Times New Roman"/>
          <w:sz w:val="24"/>
          <w:szCs w:val="24"/>
        </w:rPr>
        <w:t>.</w:t>
      </w:r>
      <w:r w:rsidR="00527527" w:rsidRPr="001A7249">
        <w:rPr>
          <w:rFonts w:ascii="Times New Roman" w:hAnsi="Times New Roman" w:cs="Times New Roman"/>
          <w:sz w:val="24"/>
          <w:szCs w:val="24"/>
        </w:rPr>
        <w:t xml:space="preserve"> </w:t>
      </w:r>
    </w:p>
    <w:p w:rsidR="007B0112" w:rsidRPr="001A7249" w:rsidRDefault="00527527"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I’ve offered a</w:t>
      </w:r>
      <w:r w:rsidR="00C57597" w:rsidRPr="001A7249">
        <w:rPr>
          <w:rFonts w:ascii="Times New Roman" w:hAnsi="Times New Roman" w:cs="Times New Roman"/>
          <w:sz w:val="24"/>
          <w:szCs w:val="24"/>
        </w:rPr>
        <w:t>n</w:t>
      </w:r>
      <w:r w:rsidRPr="001A7249">
        <w:rPr>
          <w:rFonts w:ascii="Times New Roman" w:hAnsi="Times New Roman" w:cs="Times New Roman"/>
          <w:sz w:val="24"/>
          <w:szCs w:val="24"/>
        </w:rPr>
        <w:t xml:space="preserve"> example to show how th</w:t>
      </w:r>
      <w:r w:rsidR="005A414B" w:rsidRPr="001A7249">
        <w:rPr>
          <w:rFonts w:ascii="Times New Roman" w:hAnsi="Times New Roman" w:cs="Times New Roman"/>
          <w:sz w:val="24"/>
          <w:szCs w:val="24"/>
        </w:rPr>
        <w:t>is conclusion might</w:t>
      </w:r>
      <w:r w:rsidRPr="001A7249">
        <w:rPr>
          <w:rFonts w:ascii="Times New Roman" w:hAnsi="Times New Roman" w:cs="Times New Roman"/>
          <w:sz w:val="24"/>
          <w:szCs w:val="24"/>
        </w:rPr>
        <w:t xml:space="preserve"> bear on climate change policy. </w:t>
      </w:r>
      <w:r w:rsidR="005A414B" w:rsidRPr="001A7249">
        <w:rPr>
          <w:rFonts w:ascii="Times New Roman" w:hAnsi="Times New Roman" w:cs="Times New Roman"/>
          <w:sz w:val="24"/>
          <w:szCs w:val="24"/>
        </w:rPr>
        <w:t xml:space="preserve"> Our actual policy recommendations</w:t>
      </w:r>
      <w:r w:rsidRPr="001A7249">
        <w:rPr>
          <w:rFonts w:ascii="Times New Roman" w:hAnsi="Times New Roman" w:cs="Times New Roman"/>
          <w:sz w:val="24"/>
          <w:szCs w:val="24"/>
        </w:rPr>
        <w:t xml:space="preserve"> will depend heavily on the numbers involved, </w:t>
      </w:r>
      <w:r w:rsidR="005A414B" w:rsidRPr="001A7249">
        <w:rPr>
          <w:rFonts w:ascii="Times New Roman" w:hAnsi="Times New Roman" w:cs="Times New Roman"/>
          <w:sz w:val="24"/>
          <w:szCs w:val="24"/>
        </w:rPr>
        <w:t xml:space="preserve">which </w:t>
      </w:r>
      <w:r w:rsidR="005A414B" w:rsidRPr="001A7249">
        <w:rPr>
          <w:rFonts w:ascii="Times New Roman" w:hAnsi="Times New Roman" w:cs="Times New Roman"/>
          <w:sz w:val="24"/>
          <w:szCs w:val="24"/>
        </w:rPr>
        <w:lastRenderedPageBreak/>
        <w:t>must be worked out by both scientists and ethicists</w:t>
      </w:r>
      <w:r w:rsidRPr="001A7249">
        <w:rPr>
          <w:rFonts w:ascii="Times New Roman" w:hAnsi="Times New Roman" w:cs="Times New Roman"/>
          <w:sz w:val="24"/>
          <w:szCs w:val="24"/>
        </w:rPr>
        <w:t>,</w:t>
      </w:r>
      <w:r w:rsidR="008A4FA1" w:rsidRPr="001A7249">
        <w:rPr>
          <w:rFonts w:ascii="Times New Roman" w:hAnsi="Times New Roman" w:cs="Times New Roman"/>
          <w:sz w:val="24"/>
          <w:szCs w:val="24"/>
        </w:rPr>
        <w:t xml:space="preserve"> but the general lesson is that we ought to be wi</w:t>
      </w:r>
      <w:r w:rsidR="003A3DCC" w:rsidRPr="001A7249">
        <w:rPr>
          <w:rFonts w:ascii="Times New Roman" w:hAnsi="Times New Roman" w:cs="Times New Roman"/>
          <w:sz w:val="24"/>
          <w:szCs w:val="24"/>
        </w:rPr>
        <w:t>lling to sacrifice a lot to ameliorate</w:t>
      </w:r>
      <w:r w:rsidR="00917333" w:rsidRPr="001A7249">
        <w:rPr>
          <w:rFonts w:ascii="Times New Roman" w:hAnsi="Times New Roman" w:cs="Times New Roman"/>
          <w:sz w:val="24"/>
          <w:szCs w:val="24"/>
        </w:rPr>
        <w:t xml:space="preserve"> the risks of climate change—but not without lim</w:t>
      </w:r>
      <w:r w:rsidR="007B0112" w:rsidRPr="001A7249">
        <w:rPr>
          <w:rFonts w:ascii="Times New Roman" w:hAnsi="Times New Roman" w:cs="Times New Roman"/>
          <w:sz w:val="24"/>
          <w:szCs w:val="24"/>
        </w:rPr>
        <w:t>it.  This conclusion cont</w:t>
      </w:r>
      <w:r w:rsidR="009C2382" w:rsidRPr="001A7249">
        <w:rPr>
          <w:rFonts w:ascii="Times New Roman" w:hAnsi="Times New Roman" w:cs="Times New Roman"/>
          <w:sz w:val="24"/>
          <w:szCs w:val="24"/>
        </w:rPr>
        <w:t>rasts with two</w:t>
      </w:r>
      <w:r w:rsidR="007B0112" w:rsidRPr="001A7249">
        <w:rPr>
          <w:rFonts w:ascii="Times New Roman" w:hAnsi="Times New Roman" w:cs="Times New Roman"/>
          <w:sz w:val="24"/>
          <w:szCs w:val="24"/>
        </w:rPr>
        <w:t xml:space="preserve"> major principles in the </w:t>
      </w:r>
      <w:r w:rsidR="009C2382" w:rsidRPr="001A7249">
        <w:rPr>
          <w:rFonts w:ascii="Times New Roman" w:hAnsi="Times New Roman" w:cs="Times New Roman"/>
          <w:sz w:val="24"/>
          <w:szCs w:val="24"/>
        </w:rPr>
        <w:t xml:space="preserve">decision theory </w:t>
      </w:r>
      <w:r w:rsidR="00244DB1" w:rsidRPr="001A7249">
        <w:rPr>
          <w:rFonts w:ascii="Times New Roman" w:hAnsi="Times New Roman" w:cs="Times New Roman"/>
          <w:sz w:val="24"/>
          <w:szCs w:val="24"/>
        </w:rPr>
        <w:t>literature: Expected Utility M</w:t>
      </w:r>
      <w:r w:rsidR="007B0112" w:rsidRPr="001A7249">
        <w:rPr>
          <w:rFonts w:ascii="Times New Roman" w:hAnsi="Times New Roman" w:cs="Times New Roman"/>
          <w:sz w:val="24"/>
          <w:szCs w:val="24"/>
        </w:rPr>
        <w:t xml:space="preserve">aximization, which </w:t>
      </w:r>
      <w:r w:rsidR="00061626" w:rsidRPr="001A7249">
        <w:rPr>
          <w:rFonts w:ascii="Times New Roman" w:hAnsi="Times New Roman" w:cs="Times New Roman"/>
          <w:sz w:val="24"/>
          <w:szCs w:val="24"/>
        </w:rPr>
        <w:t xml:space="preserve">holds that we ought to sacrifice </w:t>
      </w:r>
      <w:r w:rsidR="005A414B" w:rsidRPr="001A7249">
        <w:rPr>
          <w:rFonts w:ascii="Times New Roman" w:hAnsi="Times New Roman" w:cs="Times New Roman"/>
          <w:sz w:val="24"/>
          <w:szCs w:val="24"/>
        </w:rPr>
        <w:t>only in proportion to the probability of the risks</w:t>
      </w:r>
      <w:r w:rsidR="00061626" w:rsidRPr="001A7249">
        <w:rPr>
          <w:rFonts w:ascii="Times New Roman" w:hAnsi="Times New Roman" w:cs="Times New Roman"/>
          <w:sz w:val="24"/>
          <w:szCs w:val="24"/>
        </w:rPr>
        <w:t xml:space="preserve">; </w:t>
      </w:r>
      <w:r w:rsidR="005A414B" w:rsidRPr="001A7249">
        <w:rPr>
          <w:rFonts w:ascii="Times New Roman" w:hAnsi="Times New Roman" w:cs="Times New Roman"/>
          <w:sz w:val="24"/>
          <w:szCs w:val="24"/>
        </w:rPr>
        <w:t xml:space="preserve">and </w:t>
      </w:r>
      <w:proofErr w:type="spellStart"/>
      <w:r w:rsidR="00244DB1" w:rsidRPr="001A7249">
        <w:rPr>
          <w:rFonts w:ascii="Times New Roman" w:hAnsi="Times New Roman" w:cs="Times New Roman"/>
          <w:sz w:val="24"/>
          <w:szCs w:val="24"/>
        </w:rPr>
        <w:t>M</w:t>
      </w:r>
      <w:r w:rsidR="00061626" w:rsidRPr="001A7249">
        <w:rPr>
          <w:rFonts w:ascii="Times New Roman" w:hAnsi="Times New Roman" w:cs="Times New Roman"/>
          <w:sz w:val="24"/>
          <w:szCs w:val="24"/>
        </w:rPr>
        <w:t>aximin</w:t>
      </w:r>
      <w:proofErr w:type="spellEnd"/>
      <w:r w:rsidR="00061626" w:rsidRPr="001A7249">
        <w:rPr>
          <w:rFonts w:ascii="Times New Roman" w:hAnsi="Times New Roman" w:cs="Times New Roman"/>
          <w:sz w:val="24"/>
          <w:szCs w:val="24"/>
        </w:rPr>
        <w:t>, which holds that we ought to sacrifice without limit</w:t>
      </w:r>
      <w:r w:rsidR="009C2382" w:rsidRPr="001A7249">
        <w:rPr>
          <w:rFonts w:ascii="Times New Roman" w:hAnsi="Times New Roman" w:cs="Times New Roman"/>
          <w:sz w:val="24"/>
          <w:szCs w:val="24"/>
        </w:rPr>
        <w:t>.  It also contrasts with the Pr</w:t>
      </w:r>
      <w:r w:rsidR="00244DB1" w:rsidRPr="001A7249">
        <w:rPr>
          <w:rFonts w:ascii="Times New Roman" w:hAnsi="Times New Roman" w:cs="Times New Roman"/>
          <w:sz w:val="24"/>
          <w:szCs w:val="24"/>
        </w:rPr>
        <w:t>ecautionary Principle.  While my approach</w:t>
      </w:r>
      <w:r w:rsidR="009C2382" w:rsidRPr="001A7249">
        <w:rPr>
          <w:rFonts w:ascii="Times New Roman" w:hAnsi="Times New Roman" w:cs="Times New Roman"/>
          <w:sz w:val="24"/>
          <w:szCs w:val="24"/>
        </w:rPr>
        <w:t xml:space="preserve"> argues for some of the same practical conclusions</w:t>
      </w:r>
      <w:r w:rsidR="00244DB1" w:rsidRPr="001A7249">
        <w:rPr>
          <w:rFonts w:ascii="Times New Roman" w:hAnsi="Times New Roman" w:cs="Times New Roman"/>
          <w:sz w:val="24"/>
          <w:szCs w:val="24"/>
        </w:rPr>
        <w:t xml:space="preserve"> as the Precautionary Principle</w:t>
      </w:r>
      <w:r w:rsidR="009C2382" w:rsidRPr="001A7249">
        <w:rPr>
          <w:rFonts w:ascii="Times New Roman" w:hAnsi="Times New Roman" w:cs="Times New Roman"/>
          <w:sz w:val="24"/>
          <w:szCs w:val="24"/>
        </w:rPr>
        <w:t xml:space="preserve">, it </w:t>
      </w:r>
      <w:r w:rsidR="005B7807" w:rsidRPr="001A7249">
        <w:rPr>
          <w:rFonts w:ascii="Times New Roman" w:hAnsi="Times New Roman" w:cs="Times New Roman"/>
          <w:sz w:val="24"/>
          <w:szCs w:val="24"/>
        </w:rPr>
        <w:t xml:space="preserve">avoids some of </w:t>
      </w:r>
      <w:r w:rsidR="005F1AB2" w:rsidRPr="001A7249">
        <w:rPr>
          <w:rFonts w:ascii="Times New Roman" w:hAnsi="Times New Roman" w:cs="Times New Roman"/>
          <w:sz w:val="24"/>
          <w:szCs w:val="24"/>
        </w:rPr>
        <w:t>the problems plaguing that</w:t>
      </w:r>
      <w:r w:rsidR="005B7807" w:rsidRPr="001A7249">
        <w:rPr>
          <w:rFonts w:ascii="Times New Roman" w:hAnsi="Times New Roman" w:cs="Times New Roman"/>
          <w:sz w:val="24"/>
          <w:szCs w:val="24"/>
        </w:rPr>
        <w:t xml:space="preserve"> principle, and is part of a more general theory of rational and moral decision-making.</w:t>
      </w:r>
    </w:p>
    <w:p w:rsidR="00E23CF8" w:rsidRPr="001A7249" w:rsidRDefault="00601C07"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Of course, there are a few questions that need to be answered in order to fully apply my analysis to climate change policy-making.  T</w:t>
      </w:r>
      <w:r w:rsidR="008129AC" w:rsidRPr="001A7249">
        <w:rPr>
          <w:rFonts w:ascii="Times New Roman" w:hAnsi="Times New Roman" w:cs="Times New Roman"/>
          <w:sz w:val="24"/>
          <w:szCs w:val="24"/>
        </w:rPr>
        <w:t xml:space="preserve">he first </w:t>
      </w:r>
      <w:r w:rsidRPr="001A7249">
        <w:rPr>
          <w:rFonts w:ascii="Times New Roman" w:hAnsi="Times New Roman" w:cs="Times New Roman"/>
          <w:sz w:val="24"/>
          <w:szCs w:val="24"/>
        </w:rPr>
        <w:t>is how a group of the relevant sort ought to proce</w:t>
      </w:r>
      <w:r w:rsidR="008129AC" w:rsidRPr="001A7249">
        <w:rPr>
          <w:rFonts w:ascii="Times New Roman" w:hAnsi="Times New Roman" w:cs="Times New Roman"/>
          <w:sz w:val="24"/>
          <w:szCs w:val="24"/>
        </w:rPr>
        <w:t>ed when probabilities are imprecise</w:t>
      </w:r>
      <w:r w:rsidRPr="001A7249">
        <w:rPr>
          <w:rFonts w:ascii="Times New Roman" w:hAnsi="Times New Roman" w:cs="Times New Roman"/>
          <w:sz w:val="24"/>
          <w:szCs w:val="24"/>
        </w:rPr>
        <w:t xml:space="preserve"> or when the relevant individuals do not agree about the probabilities.</w:t>
      </w:r>
      <w:r w:rsidR="00AD08F7" w:rsidRPr="001A7249">
        <w:rPr>
          <w:rFonts w:ascii="Times New Roman" w:hAnsi="Times New Roman" w:cs="Times New Roman"/>
          <w:sz w:val="24"/>
          <w:szCs w:val="24"/>
        </w:rPr>
        <w:t xml:space="preserve">  </w:t>
      </w:r>
      <w:r w:rsidR="00E23CF8" w:rsidRPr="001A7249">
        <w:rPr>
          <w:rFonts w:ascii="Times New Roman" w:hAnsi="Times New Roman" w:cs="Times New Roman"/>
          <w:sz w:val="24"/>
          <w:szCs w:val="24"/>
        </w:rPr>
        <w:t xml:space="preserve">This does not mean we are totally in the dark about what to do in these cases.  On the approach here, we must care about relatively small probabilities of bad scenarios, and if all models </w:t>
      </w:r>
      <w:r w:rsidR="00437BBB" w:rsidRPr="001A7249">
        <w:rPr>
          <w:rFonts w:ascii="Times New Roman" w:hAnsi="Times New Roman" w:cs="Times New Roman"/>
          <w:sz w:val="24"/>
          <w:szCs w:val="24"/>
        </w:rPr>
        <w:t xml:space="preserve">or individuals </w:t>
      </w:r>
      <w:r w:rsidR="00E23CF8" w:rsidRPr="001A7249">
        <w:rPr>
          <w:rFonts w:ascii="Times New Roman" w:hAnsi="Times New Roman" w:cs="Times New Roman"/>
          <w:sz w:val="24"/>
          <w:szCs w:val="24"/>
        </w:rPr>
        <w:t xml:space="preserve">agree that there is at least some threshold probability of a bad scenario, all models </w:t>
      </w:r>
      <w:r w:rsidR="00437BBB" w:rsidRPr="001A7249">
        <w:rPr>
          <w:rFonts w:ascii="Times New Roman" w:hAnsi="Times New Roman" w:cs="Times New Roman"/>
          <w:sz w:val="24"/>
          <w:szCs w:val="24"/>
        </w:rPr>
        <w:t xml:space="preserve">or individuals </w:t>
      </w:r>
      <w:r w:rsidR="00E23CF8" w:rsidRPr="001A7249">
        <w:rPr>
          <w:rFonts w:ascii="Times New Roman" w:hAnsi="Times New Roman" w:cs="Times New Roman"/>
          <w:sz w:val="24"/>
          <w:szCs w:val="24"/>
        </w:rPr>
        <w:t>may recommend precautionary policies.  Furthermore, unless someone is prepared to argue that we should only use the most optimistic predictions, as long as the threshold probability is suggested by many of the models</w:t>
      </w:r>
      <w:r w:rsidR="00437BBB" w:rsidRPr="001A7249">
        <w:rPr>
          <w:rFonts w:ascii="Times New Roman" w:hAnsi="Times New Roman" w:cs="Times New Roman"/>
          <w:sz w:val="24"/>
          <w:szCs w:val="24"/>
        </w:rPr>
        <w:t xml:space="preserve"> or individuals</w:t>
      </w:r>
      <w:r w:rsidR="00E23CF8" w:rsidRPr="001A7249">
        <w:rPr>
          <w:rFonts w:ascii="Times New Roman" w:hAnsi="Times New Roman" w:cs="Times New Roman"/>
          <w:sz w:val="24"/>
          <w:szCs w:val="24"/>
        </w:rPr>
        <w:t>, we will have to adopt precautionary policies</w:t>
      </w:r>
    </w:p>
    <w:p w:rsidR="005B03AB" w:rsidRPr="001A7249" w:rsidRDefault="006455AB" w:rsidP="001A7249">
      <w:pPr>
        <w:spacing w:after="0" w:line="480" w:lineRule="auto"/>
        <w:ind w:firstLine="720"/>
        <w:rPr>
          <w:rFonts w:ascii="Times New Roman" w:hAnsi="Times New Roman" w:cs="Times New Roman"/>
          <w:sz w:val="24"/>
          <w:szCs w:val="24"/>
        </w:rPr>
      </w:pPr>
      <w:r w:rsidRPr="001A7249">
        <w:rPr>
          <w:rFonts w:ascii="Times New Roman" w:hAnsi="Times New Roman" w:cs="Times New Roman"/>
          <w:sz w:val="24"/>
          <w:szCs w:val="24"/>
        </w:rPr>
        <w:t xml:space="preserve">The second </w:t>
      </w:r>
      <w:r w:rsidR="002A0251" w:rsidRPr="001A7249">
        <w:rPr>
          <w:rFonts w:ascii="Times New Roman" w:hAnsi="Times New Roman" w:cs="Times New Roman"/>
          <w:sz w:val="24"/>
          <w:szCs w:val="24"/>
        </w:rPr>
        <w:t xml:space="preserve">question </w:t>
      </w:r>
      <w:r w:rsidRPr="001A7249">
        <w:rPr>
          <w:rFonts w:ascii="Times New Roman" w:hAnsi="Times New Roman" w:cs="Times New Roman"/>
          <w:sz w:val="24"/>
          <w:szCs w:val="24"/>
        </w:rPr>
        <w:t>is how to take different risk-</w:t>
      </w:r>
      <w:r w:rsidR="003F1CB5" w:rsidRPr="001A7249">
        <w:rPr>
          <w:rFonts w:ascii="Times New Roman" w:hAnsi="Times New Roman" w:cs="Times New Roman"/>
          <w:sz w:val="24"/>
          <w:szCs w:val="24"/>
        </w:rPr>
        <w:t>attitudes</w:t>
      </w:r>
      <w:r w:rsidRPr="001A7249">
        <w:rPr>
          <w:rFonts w:ascii="Times New Roman" w:hAnsi="Times New Roman" w:cs="Times New Roman"/>
          <w:sz w:val="24"/>
          <w:szCs w:val="24"/>
        </w:rPr>
        <w:t xml:space="preserve"> into account if the situation is not so neat: if, for example, </w:t>
      </w:r>
      <w:r w:rsidR="00D35C9F" w:rsidRPr="001A7249">
        <w:rPr>
          <w:rFonts w:ascii="Times New Roman" w:hAnsi="Times New Roman" w:cs="Times New Roman"/>
          <w:sz w:val="24"/>
          <w:szCs w:val="24"/>
        </w:rPr>
        <w:t>a policy has both potentially really wonderful consequences as well as potentially really terrible consequences, where the former accrue to present people and the latter to future people, and the present people are known to be relatively risk-inclined</w:t>
      </w:r>
      <w:r w:rsidRPr="001A7249">
        <w:rPr>
          <w:rFonts w:ascii="Times New Roman" w:hAnsi="Times New Roman" w:cs="Times New Roman"/>
          <w:sz w:val="24"/>
          <w:szCs w:val="24"/>
        </w:rPr>
        <w:t>.</w:t>
      </w:r>
      <w:r w:rsidR="00E23CF8" w:rsidRPr="001A7249">
        <w:rPr>
          <w:rFonts w:ascii="Times New Roman" w:hAnsi="Times New Roman" w:cs="Times New Roman"/>
          <w:sz w:val="24"/>
          <w:szCs w:val="24"/>
        </w:rPr>
        <w:t xml:space="preserve">  This will take us deeper into questions of distributive justice, and go beyond the simple scenario presented </w:t>
      </w:r>
      <w:r w:rsidR="00E23CF8" w:rsidRPr="001A7249">
        <w:rPr>
          <w:rFonts w:ascii="Times New Roman" w:hAnsi="Times New Roman" w:cs="Times New Roman"/>
          <w:sz w:val="24"/>
          <w:szCs w:val="24"/>
        </w:rPr>
        <w:lastRenderedPageBreak/>
        <w:t xml:space="preserve">here.  Still, </w:t>
      </w:r>
      <w:r w:rsidR="003F1CB5" w:rsidRPr="001A7249">
        <w:rPr>
          <w:rFonts w:ascii="Times New Roman" w:hAnsi="Times New Roman" w:cs="Times New Roman"/>
          <w:sz w:val="24"/>
          <w:szCs w:val="24"/>
        </w:rPr>
        <w:t xml:space="preserve">this essay is a starting point in </w:t>
      </w:r>
      <w:r w:rsidR="00975A12" w:rsidRPr="001A7249">
        <w:rPr>
          <w:rFonts w:ascii="Times New Roman" w:hAnsi="Times New Roman" w:cs="Times New Roman"/>
          <w:sz w:val="24"/>
          <w:szCs w:val="24"/>
        </w:rPr>
        <w:t xml:space="preserve">presenting a view about </w:t>
      </w:r>
      <w:r w:rsidR="00E23CF8" w:rsidRPr="001A7249">
        <w:rPr>
          <w:rFonts w:ascii="Times New Roman" w:hAnsi="Times New Roman" w:cs="Times New Roman"/>
          <w:sz w:val="24"/>
          <w:szCs w:val="24"/>
        </w:rPr>
        <w:t xml:space="preserve">how to </w:t>
      </w:r>
      <w:r w:rsidR="00975A12" w:rsidRPr="001A7249">
        <w:rPr>
          <w:rFonts w:ascii="Times New Roman" w:hAnsi="Times New Roman" w:cs="Times New Roman"/>
          <w:sz w:val="24"/>
          <w:szCs w:val="24"/>
        </w:rPr>
        <w:t xml:space="preserve">attribute </w:t>
      </w:r>
      <w:r w:rsidR="00E23CF8" w:rsidRPr="001A7249">
        <w:rPr>
          <w:rFonts w:ascii="Times New Roman" w:hAnsi="Times New Roman" w:cs="Times New Roman"/>
          <w:sz w:val="24"/>
          <w:szCs w:val="24"/>
        </w:rPr>
        <w:t xml:space="preserve">risk-attitudes </w:t>
      </w:r>
      <w:r w:rsidR="00975A12" w:rsidRPr="001A7249">
        <w:rPr>
          <w:rFonts w:ascii="Times New Roman" w:hAnsi="Times New Roman" w:cs="Times New Roman"/>
          <w:sz w:val="24"/>
          <w:szCs w:val="24"/>
        </w:rPr>
        <w:t>to the</w:t>
      </w:r>
      <w:r w:rsidR="00E23CF8" w:rsidRPr="001A7249">
        <w:rPr>
          <w:rFonts w:ascii="Times New Roman" w:hAnsi="Times New Roman" w:cs="Times New Roman"/>
          <w:sz w:val="24"/>
          <w:szCs w:val="24"/>
        </w:rPr>
        <w:t xml:space="preserve"> group</w:t>
      </w:r>
      <w:r w:rsidR="00975A12" w:rsidRPr="001A7249">
        <w:rPr>
          <w:rFonts w:ascii="Times New Roman" w:hAnsi="Times New Roman" w:cs="Times New Roman"/>
          <w:sz w:val="24"/>
          <w:szCs w:val="24"/>
        </w:rPr>
        <w:t xml:space="preserve"> whose preferences are unknown</w:t>
      </w:r>
      <w:r w:rsidR="00E23CF8" w:rsidRPr="001A7249">
        <w:rPr>
          <w:rFonts w:ascii="Times New Roman" w:hAnsi="Times New Roman" w:cs="Times New Roman"/>
          <w:sz w:val="24"/>
          <w:szCs w:val="24"/>
        </w:rPr>
        <w:t>.</w:t>
      </w:r>
      <w:r w:rsidR="00221DC9" w:rsidRPr="001A7249">
        <w:rPr>
          <w:rFonts w:ascii="Times New Roman" w:hAnsi="Times New Roman" w:cs="Times New Roman"/>
          <w:sz w:val="24"/>
          <w:szCs w:val="24"/>
        </w:rPr>
        <w:t xml:space="preserve">  The third </w:t>
      </w:r>
      <w:r w:rsidR="00DC77E1" w:rsidRPr="001A7249">
        <w:rPr>
          <w:rFonts w:ascii="Times New Roman" w:hAnsi="Times New Roman" w:cs="Times New Roman"/>
          <w:sz w:val="24"/>
          <w:szCs w:val="24"/>
        </w:rPr>
        <w:t xml:space="preserve">questions </w:t>
      </w:r>
      <w:r w:rsidR="00221DC9" w:rsidRPr="001A7249">
        <w:rPr>
          <w:rFonts w:ascii="Times New Roman" w:hAnsi="Times New Roman" w:cs="Times New Roman"/>
          <w:sz w:val="24"/>
          <w:szCs w:val="24"/>
        </w:rPr>
        <w:t xml:space="preserve">is </w:t>
      </w:r>
      <w:r w:rsidR="00DC77E1" w:rsidRPr="001A7249">
        <w:rPr>
          <w:rFonts w:ascii="Times New Roman" w:hAnsi="Times New Roman" w:cs="Times New Roman"/>
          <w:sz w:val="24"/>
          <w:szCs w:val="24"/>
        </w:rPr>
        <w:t>what p</w:t>
      </w:r>
      <w:r w:rsidR="00221DC9" w:rsidRPr="001A7249">
        <w:rPr>
          <w:rFonts w:ascii="Times New Roman" w:hAnsi="Times New Roman" w:cs="Times New Roman"/>
          <w:sz w:val="24"/>
          <w:szCs w:val="24"/>
        </w:rPr>
        <w:t>recisely characterize</w:t>
      </w:r>
      <w:r w:rsidR="00DC77E1" w:rsidRPr="001A7249">
        <w:rPr>
          <w:rFonts w:ascii="Times New Roman" w:hAnsi="Times New Roman" w:cs="Times New Roman"/>
          <w:sz w:val="24"/>
          <w:szCs w:val="24"/>
        </w:rPr>
        <w:t>s</w:t>
      </w:r>
      <w:r w:rsidR="00221DC9" w:rsidRPr="001A7249">
        <w:rPr>
          <w:rFonts w:ascii="Times New Roman" w:hAnsi="Times New Roman" w:cs="Times New Roman"/>
          <w:sz w:val="24"/>
          <w:szCs w:val="24"/>
        </w:rPr>
        <w:t xml:space="preserve"> the set of reasonable risk-preferences.</w:t>
      </w:r>
    </w:p>
    <w:p w:rsidR="004B7670" w:rsidRPr="001A7249" w:rsidRDefault="00D60B5A" w:rsidP="001A7249">
      <w:pPr>
        <w:spacing w:after="0" w:line="480" w:lineRule="auto"/>
        <w:ind w:firstLine="720"/>
        <w:rPr>
          <w:rFonts w:ascii="Times New Roman" w:hAnsi="Times New Roman" w:cs="Times New Roman"/>
          <w:b/>
          <w:sz w:val="24"/>
          <w:szCs w:val="24"/>
        </w:rPr>
      </w:pPr>
      <w:r w:rsidRPr="001A7249">
        <w:rPr>
          <w:rFonts w:ascii="Times New Roman" w:hAnsi="Times New Roman" w:cs="Times New Roman"/>
          <w:sz w:val="24"/>
          <w:szCs w:val="24"/>
        </w:rPr>
        <w:t xml:space="preserve">The </w:t>
      </w:r>
      <w:r w:rsidR="005B03AB" w:rsidRPr="001A7249">
        <w:rPr>
          <w:rFonts w:ascii="Times New Roman" w:hAnsi="Times New Roman" w:cs="Times New Roman"/>
          <w:sz w:val="24"/>
          <w:szCs w:val="24"/>
        </w:rPr>
        <w:t xml:space="preserve">argument </w:t>
      </w:r>
      <w:r w:rsidRPr="001A7249">
        <w:rPr>
          <w:rFonts w:ascii="Times New Roman" w:hAnsi="Times New Roman" w:cs="Times New Roman"/>
          <w:sz w:val="24"/>
          <w:szCs w:val="24"/>
        </w:rPr>
        <w:t xml:space="preserve">presented here </w:t>
      </w:r>
      <w:r w:rsidR="005B03AB" w:rsidRPr="001A7249">
        <w:rPr>
          <w:rFonts w:ascii="Times New Roman" w:hAnsi="Times New Roman" w:cs="Times New Roman"/>
          <w:sz w:val="24"/>
          <w:szCs w:val="24"/>
        </w:rPr>
        <w:t xml:space="preserve">reveals that how </w:t>
      </w:r>
      <w:r w:rsidR="00011A34" w:rsidRPr="001A7249">
        <w:rPr>
          <w:rFonts w:ascii="Times New Roman" w:hAnsi="Times New Roman" w:cs="Times New Roman"/>
          <w:sz w:val="24"/>
          <w:szCs w:val="24"/>
        </w:rPr>
        <w:t xml:space="preserve">we </w:t>
      </w:r>
      <w:r w:rsidR="0065519D" w:rsidRPr="001A7249">
        <w:rPr>
          <w:rFonts w:ascii="Times New Roman" w:hAnsi="Times New Roman" w:cs="Times New Roman"/>
          <w:sz w:val="24"/>
          <w:szCs w:val="24"/>
        </w:rPr>
        <w:t xml:space="preserve">ought to </w:t>
      </w:r>
      <w:r w:rsidR="00011A34" w:rsidRPr="001A7249">
        <w:rPr>
          <w:rFonts w:ascii="Times New Roman" w:hAnsi="Times New Roman" w:cs="Times New Roman"/>
          <w:sz w:val="24"/>
          <w:szCs w:val="24"/>
        </w:rPr>
        <w:t xml:space="preserve">respond </w:t>
      </w:r>
      <w:r w:rsidR="0065519D" w:rsidRPr="001A7249">
        <w:rPr>
          <w:rFonts w:ascii="Times New Roman" w:hAnsi="Times New Roman" w:cs="Times New Roman"/>
          <w:sz w:val="24"/>
          <w:szCs w:val="24"/>
        </w:rPr>
        <w:t xml:space="preserve">to climate change </w:t>
      </w:r>
      <w:r w:rsidR="00011A34" w:rsidRPr="001A7249">
        <w:rPr>
          <w:rFonts w:ascii="Times New Roman" w:hAnsi="Times New Roman" w:cs="Times New Roman"/>
          <w:sz w:val="24"/>
          <w:szCs w:val="24"/>
        </w:rPr>
        <w:t>depends in large part on how we ought to attribute risk-</w:t>
      </w:r>
      <w:r w:rsidR="001421B7" w:rsidRPr="001A7249">
        <w:rPr>
          <w:rFonts w:ascii="Times New Roman" w:hAnsi="Times New Roman" w:cs="Times New Roman"/>
          <w:sz w:val="24"/>
          <w:szCs w:val="24"/>
        </w:rPr>
        <w:t>attitudes</w:t>
      </w:r>
      <w:r w:rsidR="00011A34" w:rsidRPr="001A7249">
        <w:rPr>
          <w:rFonts w:ascii="Times New Roman" w:hAnsi="Times New Roman" w:cs="Times New Roman"/>
          <w:sz w:val="24"/>
          <w:szCs w:val="24"/>
        </w:rPr>
        <w:t xml:space="preserve"> to future people, and </w:t>
      </w:r>
      <w:r w:rsidR="00092D8A" w:rsidRPr="001A7249">
        <w:rPr>
          <w:rFonts w:ascii="Times New Roman" w:hAnsi="Times New Roman" w:cs="Times New Roman"/>
          <w:sz w:val="24"/>
          <w:szCs w:val="24"/>
        </w:rPr>
        <w:t xml:space="preserve">on how we ought to make group decisions when different individuals face different risks and have different </w:t>
      </w:r>
      <w:r w:rsidR="0065519D" w:rsidRPr="001A7249">
        <w:rPr>
          <w:rFonts w:ascii="Times New Roman" w:hAnsi="Times New Roman" w:cs="Times New Roman"/>
          <w:sz w:val="24"/>
          <w:szCs w:val="24"/>
        </w:rPr>
        <w:t xml:space="preserve">preferences.  Even if one is not convinced by all of the </w:t>
      </w:r>
      <w:r w:rsidR="00477556" w:rsidRPr="001A7249">
        <w:rPr>
          <w:rFonts w:ascii="Times New Roman" w:hAnsi="Times New Roman" w:cs="Times New Roman"/>
          <w:sz w:val="24"/>
          <w:szCs w:val="24"/>
        </w:rPr>
        <w:t xml:space="preserve">steps in my argument, one can use its general form to </w:t>
      </w:r>
      <w:r w:rsidR="00B441CE" w:rsidRPr="001A7249">
        <w:rPr>
          <w:rFonts w:ascii="Times New Roman" w:hAnsi="Times New Roman" w:cs="Times New Roman"/>
          <w:sz w:val="24"/>
          <w:szCs w:val="24"/>
        </w:rPr>
        <w:t>frame the debate</w:t>
      </w:r>
      <w:r w:rsidR="0065519D" w:rsidRPr="001A7249">
        <w:rPr>
          <w:rFonts w:ascii="Times New Roman" w:hAnsi="Times New Roman" w:cs="Times New Roman"/>
          <w:sz w:val="24"/>
          <w:szCs w:val="24"/>
        </w:rPr>
        <w:t xml:space="preserve">.  For example, one </w:t>
      </w:r>
      <w:r w:rsidR="00DA4D7E" w:rsidRPr="001A7249">
        <w:rPr>
          <w:rFonts w:ascii="Times New Roman" w:hAnsi="Times New Roman" w:cs="Times New Roman"/>
          <w:sz w:val="24"/>
          <w:szCs w:val="24"/>
        </w:rPr>
        <w:t>could argue that we should attribute risk-</w:t>
      </w:r>
      <w:r w:rsidR="00BC2AA1" w:rsidRPr="001A7249">
        <w:rPr>
          <w:rFonts w:ascii="Times New Roman" w:hAnsi="Times New Roman" w:cs="Times New Roman"/>
          <w:sz w:val="24"/>
          <w:szCs w:val="24"/>
        </w:rPr>
        <w:t>attitudes</w:t>
      </w:r>
      <w:r w:rsidR="00DA4D7E" w:rsidRPr="001A7249">
        <w:rPr>
          <w:rFonts w:ascii="Times New Roman" w:hAnsi="Times New Roman" w:cs="Times New Roman"/>
          <w:sz w:val="24"/>
          <w:szCs w:val="24"/>
        </w:rPr>
        <w:t xml:space="preserve"> to those with unknown preferences differently than the Risk Principle suggests.</w:t>
      </w:r>
      <w:r w:rsidR="00996B76" w:rsidRPr="001A7249">
        <w:rPr>
          <w:rFonts w:ascii="Times New Roman" w:hAnsi="Times New Roman" w:cs="Times New Roman"/>
          <w:sz w:val="24"/>
          <w:szCs w:val="24"/>
        </w:rPr>
        <w:t xml:space="preserve">  O</w:t>
      </w:r>
      <w:r w:rsidR="00DA4D7E" w:rsidRPr="001A7249">
        <w:rPr>
          <w:rFonts w:ascii="Times New Roman" w:hAnsi="Times New Roman" w:cs="Times New Roman"/>
          <w:sz w:val="24"/>
          <w:szCs w:val="24"/>
        </w:rPr>
        <w:t>r, one could accept that risk-weighted expected utility maximization is the correct theory of rational decision-making—that there are a variety of attitudes one could adopt for individual decision-making—</w:t>
      </w:r>
      <w:r w:rsidR="000E49E8" w:rsidRPr="001A7249">
        <w:rPr>
          <w:rFonts w:ascii="Times New Roman" w:hAnsi="Times New Roman" w:cs="Times New Roman"/>
          <w:sz w:val="24"/>
          <w:szCs w:val="24"/>
        </w:rPr>
        <w:t xml:space="preserve">but argue that there is a particular risk-attitude we should adopt for </w:t>
      </w:r>
      <w:r w:rsidR="00750D51" w:rsidRPr="001A7249">
        <w:rPr>
          <w:rFonts w:ascii="Times New Roman" w:hAnsi="Times New Roman" w:cs="Times New Roman"/>
          <w:sz w:val="24"/>
          <w:szCs w:val="24"/>
        </w:rPr>
        <w:t xml:space="preserve">group </w:t>
      </w:r>
      <w:r w:rsidR="000E49E8" w:rsidRPr="001A7249">
        <w:rPr>
          <w:rFonts w:ascii="Times New Roman" w:hAnsi="Times New Roman" w:cs="Times New Roman"/>
          <w:sz w:val="24"/>
          <w:szCs w:val="24"/>
        </w:rPr>
        <w:t>decision-making, independent of the attitudes of the</w:t>
      </w:r>
      <w:r w:rsidR="00C724C9" w:rsidRPr="001A7249">
        <w:rPr>
          <w:rFonts w:ascii="Times New Roman" w:hAnsi="Times New Roman" w:cs="Times New Roman"/>
          <w:sz w:val="24"/>
          <w:szCs w:val="24"/>
        </w:rPr>
        <w:t xml:space="preserve"> individuals in the </w:t>
      </w:r>
      <w:r w:rsidR="0082652C" w:rsidRPr="001A7249">
        <w:rPr>
          <w:rFonts w:ascii="Times New Roman" w:hAnsi="Times New Roman" w:cs="Times New Roman"/>
          <w:sz w:val="24"/>
          <w:szCs w:val="24"/>
        </w:rPr>
        <w:t>group</w:t>
      </w:r>
      <w:r w:rsidR="000E49E8" w:rsidRPr="001A7249">
        <w:rPr>
          <w:rFonts w:ascii="Times New Roman" w:hAnsi="Times New Roman" w:cs="Times New Roman"/>
          <w:sz w:val="24"/>
          <w:szCs w:val="24"/>
        </w:rPr>
        <w:t xml:space="preserve">; for example, that a group </w:t>
      </w:r>
      <w:r w:rsidR="000D0AF3" w:rsidRPr="001A7249">
        <w:rPr>
          <w:rFonts w:ascii="Times New Roman" w:hAnsi="Times New Roman" w:cs="Times New Roman"/>
          <w:sz w:val="24"/>
          <w:szCs w:val="24"/>
        </w:rPr>
        <w:t xml:space="preserve">should </w:t>
      </w:r>
      <w:r w:rsidR="00DA4D7E" w:rsidRPr="001A7249">
        <w:rPr>
          <w:rFonts w:ascii="Times New Roman" w:hAnsi="Times New Roman" w:cs="Times New Roman"/>
          <w:sz w:val="24"/>
          <w:szCs w:val="24"/>
        </w:rPr>
        <w:t xml:space="preserve">always use the most risk-avoidant preferences within reason or that a group should always maximize expected utility.  </w:t>
      </w:r>
      <w:r w:rsidR="00996B76" w:rsidRPr="001A7249">
        <w:rPr>
          <w:rFonts w:ascii="Times New Roman" w:hAnsi="Times New Roman" w:cs="Times New Roman"/>
          <w:sz w:val="24"/>
          <w:szCs w:val="24"/>
        </w:rPr>
        <w:t xml:space="preserve">Regardless of whether one agrees with my conclusions, </w:t>
      </w:r>
      <w:r w:rsidR="00EC7E41" w:rsidRPr="001A7249">
        <w:rPr>
          <w:rFonts w:ascii="Times New Roman" w:hAnsi="Times New Roman" w:cs="Times New Roman"/>
          <w:sz w:val="24"/>
          <w:szCs w:val="24"/>
        </w:rPr>
        <w:t xml:space="preserve">it should be clear that </w:t>
      </w:r>
      <w:r w:rsidR="00996B76" w:rsidRPr="001A7249">
        <w:rPr>
          <w:rFonts w:ascii="Times New Roman" w:hAnsi="Times New Roman" w:cs="Times New Roman"/>
          <w:sz w:val="24"/>
          <w:szCs w:val="24"/>
        </w:rPr>
        <w:t>the literature on climate change has not sufficiently addressed the fact that different people have different risk</w:t>
      </w:r>
      <w:r w:rsidR="00804DE3" w:rsidRPr="001A7249">
        <w:rPr>
          <w:rFonts w:ascii="Times New Roman" w:hAnsi="Times New Roman" w:cs="Times New Roman"/>
          <w:sz w:val="24"/>
          <w:szCs w:val="24"/>
        </w:rPr>
        <w:t>-</w:t>
      </w:r>
      <w:r w:rsidR="00804DE3" w:rsidRPr="001A7249">
        <w:rPr>
          <w:rFonts w:ascii="Times New Roman" w:hAnsi="Times New Roman" w:cs="Times New Roman"/>
          <w:sz w:val="24"/>
          <w:szCs w:val="24"/>
        </w:rPr>
        <w:t>attitudes</w:t>
      </w:r>
      <w:r w:rsidR="00996B76" w:rsidRPr="001A7249">
        <w:rPr>
          <w:rFonts w:ascii="Times New Roman" w:hAnsi="Times New Roman" w:cs="Times New Roman"/>
          <w:sz w:val="24"/>
          <w:szCs w:val="24"/>
        </w:rPr>
        <w:t xml:space="preserve"> and therefore might reasonably prefer different policies, and</w:t>
      </w:r>
      <w:r w:rsidR="00781EF6" w:rsidRPr="001A7249">
        <w:rPr>
          <w:rFonts w:ascii="Times New Roman" w:hAnsi="Times New Roman" w:cs="Times New Roman"/>
          <w:sz w:val="24"/>
          <w:szCs w:val="24"/>
        </w:rPr>
        <w:t xml:space="preserve"> it is my</w:t>
      </w:r>
      <w:r w:rsidR="00585088" w:rsidRPr="001A7249">
        <w:rPr>
          <w:rFonts w:ascii="Times New Roman" w:hAnsi="Times New Roman" w:cs="Times New Roman"/>
          <w:sz w:val="24"/>
          <w:szCs w:val="24"/>
        </w:rPr>
        <w:t xml:space="preserve"> hope that this </w:t>
      </w:r>
      <w:r w:rsidR="008C07FE" w:rsidRPr="001A7249">
        <w:rPr>
          <w:rFonts w:ascii="Times New Roman" w:hAnsi="Times New Roman" w:cs="Times New Roman"/>
          <w:sz w:val="24"/>
          <w:szCs w:val="24"/>
        </w:rPr>
        <w:t xml:space="preserve">essay </w:t>
      </w:r>
      <w:r w:rsidR="00781EF6" w:rsidRPr="001A7249">
        <w:rPr>
          <w:rFonts w:ascii="Times New Roman" w:hAnsi="Times New Roman" w:cs="Times New Roman"/>
          <w:sz w:val="24"/>
          <w:szCs w:val="24"/>
        </w:rPr>
        <w:t xml:space="preserve">goes some way towards </w:t>
      </w:r>
      <w:r w:rsidR="00BA41F7" w:rsidRPr="001A7249">
        <w:rPr>
          <w:rFonts w:ascii="Times New Roman" w:hAnsi="Times New Roman" w:cs="Times New Roman"/>
          <w:sz w:val="24"/>
          <w:szCs w:val="24"/>
        </w:rPr>
        <w:t xml:space="preserve">bringing this fact </w:t>
      </w:r>
      <w:r w:rsidR="00021B27" w:rsidRPr="001A7249">
        <w:rPr>
          <w:rFonts w:ascii="Times New Roman" w:hAnsi="Times New Roman" w:cs="Times New Roman"/>
          <w:sz w:val="24"/>
          <w:szCs w:val="24"/>
        </w:rPr>
        <w:t>into the debate.</w:t>
      </w:r>
      <w:r w:rsidR="004B7670" w:rsidRPr="001A7249">
        <w:rPr>
          <w:rFonts w:ascii="Times New Roman" w:hAnsi="Times New Roman" w:cs="Times New Roman"/>
          <w:b/>
          <w:sz w:val="24"/>
          <w:szCs w:val="24"/>
        </w:rPr>
        <w:br w:type="page"/>
      </w:r>
    </w:p>
    <w:p w:rsidR="00AE1A53" w:rsidRPr="001A7249" w:rsidRDefault="00AE1A53" w:rsidP="001A7249">
      <w:pPr>
        <w:spacing w:after="0" w:line="480" w:lineRule="auto"/>
        <w:ind w:left="720" w:hanging="720"/>
        <w:rPr>
          <w:rFonts w:ascii="Times New Roman" w:hAnsi="Times New Roman" w:cs="Times New Roman"/>
          <w:b/>
          <w:sz w:val="24"/>
          <w:szCs w:val="24"/>
        </w:rPr>
      </w:pPr>
      <w:r w:rsidRPr="001A7249">
        <w:rPr>
          <w:rFonts w:ascii="Times New Roman" w:hAnsi="Times New Roman" w:cs="Times New Roman"/>
          <w:b/>
          <w:sz w:val="24"/>
          <w:szCs w:val="24"/>
        </w:rPr>
        <w:lastRenderedPageBreak/>
        <w:t>Bibliography</w:t>
      </w:r>
    </w:p>
    <w:p w:rsidR="004B7670" w:rsidRPr="001A7249" w:rsidRDefault="004B7670" w:rsidP="001A7249">
      <w:pPr>
        <w:spacing w:after="0" w:line="480" w:lineRule="auto"/>
        <w:ind w:left="720" w:hanging="720"/>
        <w:rPr>
          <w:rFonts w:ascii="Times New Roman" w:hAnsi="Times New Roman" w:cs="Times New Roman"/>
          <w:sz w:val="24"/>
          <w:szCs w:val="24"/>
        </w:rPr>
      </w:pPr>
    </w:p>
    <w:p w:rsidR="00CF351E" w:rsidRPr="001A7249" w:rsidRDefault="00CF351E"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Bodansky</w:t>
      </w:r>
      <w:proofErr w:type="spellEnd"/>
      <w:r w:rsidRPr="001A7249">
        <w:rPr>
          <w:rFonts w:ascii="Times New Roman" w:hAnsi="Times New Roman" w:cs="Times New Roman"/>
          <w:sz w:val="24"/>
          <w:szCs w:val="24"/>
        </w:rPr>
        <w:t xml:space="preserve">, Daniel (1991), ‘Law: Scientific Uncertainty and the Precautionary Principle’, </w:t>
      </w:r>
      <w:r w:rsidRPr="001A7249">
        <w:rPr>
          <w:rFonts w:ascii="Times New Roman" w:hAnsi="Times New Roman" w:cs="Times New Roman"/>
          <w:i/>
          <w:sz w:val="24"/>
          <w:szCs w:val="24"/>
        </w:rPr>
        <w:t>Environment</w:t>
      </w:r>
      <w:r w:rsidRPr="001A7249">
        <w:rPr>
          <w:rFonts w:ascii="Times New Roman" w:hAnsi="Times New Roman" w:cs="Times New Roman"/>
          <w:sz w:val="24"/>
          <w:szCs w:val="24"/>
        </w:rPr>
        <w:t xml:space="preserve"> 33(7): 4-44.</w:t>
      </w:r>
    </w:p>
    <w:p w:rsidR="00C3761F" w:rsidRPr="001A7249" w:rsidRDefault="00C3761F"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Broome, John (2012), </w:t>
      </w:r>
      <w:r w:rsidRPr="001A7249">
        <w:rPr>
          <w:rFonts w:ascii="Times New Roman" w:hAnsi="Times New Roman" w:cs="Times New Roman"/>
          <w:i/>
          <w:sz w:val="24"/>
          <w:szCs w:val="24"/>
        </w:rPr>
        <w:t>Climate Matters: Ethics in a Warming World</w:t>
      </w:r>
      <w:r w:rsidRPr="001A7249">
        <w:rPr>
          <w:rFonts w:ascii="Times New Roman" w:hAnsi="Times New Roman" w:cs="Times New Roman"/>
          <w:sz w:val="24"/>
          <w:szCs w:val="24"/>
        </w:rPr>
        <w:t xml:space="preserve"> (New York: W.W. Norton &amp; Company).</w:t>
      </w:r>
    </w:p>
    <w:p w:rsidR="00824660" w:rsidRPr="001A7249" w:rsidRDefault="00824660"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Buchak (2013), </w:t>
      </w:r>
      <w:r w:rsidRPr="001A7249">
        <w:rPr>
          <w:rFonts w:ascii="Times New Roman" w:hAnsi="Times New Roman" w:cs="Times New Roman"/>
          <w:i/>
          <w:sz w:val="24"/>
          <w:szCs w:val="24"/>
        </w:rPr>
        <w:t>Risk and Rationality</w:t>
      </w:r>
      <w:r w:rsidRPr="001A7249">
        <w:rPr>
          <w:rFonts w:ascii="Times New Roman" w:hAnsi="Times New Roman" w:cs="Times New Roman"/>
          <w:sz w:val="24"/>
          <w:szCs w:val="24"/>
        </w:rPr>
        <w:t xml:space="preserve"> (Oxford: Oxford University Press).</w:t>
      </w:r>
    </w:p>
    <w:p w:rsidR="00824660" w:rsidRPr="001A7249" w:rsidRDefault="00824660"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Buchak (2017a), ‘Precis of </w:t>
      </w:r>
      <w:r w:rsidRPr="001A7249">
        <w:rPr>
          <w:rFonts w:ascii="Times New Roman" w:hAnsi="Times New Roman" w:cs="Times New Roman"/>
          <w:i/>
          <w:sz w:val="24"/>
          <w:szCs w:val="24"/>
        </w:rPr>
        <w:t>Risk and Rationality</w:t>
      </w:r>
      <w:r w:rsidRPr="001A7249">
        <w:rPr>
          <w:rFonts w:ascii="Times New Roman" w:hAnsi="Times New Roman" w:cs="Times New Roman"/>
          <w:sz w:val="24"/>
          <w:szCs w:val="24"/>
        </w:rPr>
        <w:t xml:space="preserve">’, </w:t>
      </w:r>
      <w:r w:rsidRPr="001A7249">
        <w:rPr>
          <w:rFonts w:ascii="Times New Roman" w:hAnsi="Times New Roman" w:cs="Times New Roman"/>
          <w:i/>
          <w:sz w:val="24"/>
          <w:szCs w:val="24"/>
        </w:rPr>
        <w:t xml:space="preserve">Philosophical Studies </w:t>
      </w:r>
      <w:r w:rsidRPr="001A7249">
        <w:rPr>
          <w:rFonts w:ascii="Times New Roman" w:hAnsi="Times New Roman" w:cs="Times New Roman"/>
          <w:sz w:val="24"/>
          <w:szCs w:val="24"/>
        </w:rPr>
        <w:t>174(9): 2363–2368.</w:t>
      </w:r>
    </w:p>
    <w:p w:rsidR="00824660" w:rsidRPr="001A7249" w:rsidRDefault="00824660"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Buchak (2017b), ‘Taking Risks Behind the Veil of Ignorance’, </w:t>
      </w:r>
      <w:r w:rsidRPr="001A7249">
        <w:rPr>
          <w:rFonts w:ascii="Times New Roman" w:hAnsi="Times New Roman" w:cs="Times New Roman"/>
          <w:i/>
          <w:sz w:val="24"/>
          <w:szCs w:val="24"/>
        </w:rPr>
        <w:t>Ethics</w:t>
      </w:r>
      <w:r w:rsidRPr="001A7249">
        <w:rPr>
          <w:rFonts w:ascii="Times New Roman" w:hAnsi="Times New Roman" w:cs="Times New Roman"/>
          <w:sz w:val="24"/>
          <w:szCs w:val="24"/>
        </w:rPr>
        <w:t xml:space="preserve"> 127(3): 610-644.</w:t>
      </w:r>
    </w:p>
    <w:p w:rsidR="0061723D" w:rsidRPr="001A7249" w:rsidRDefault="0061723D"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Chisholm, Anthony H. and Harry R. Clarke (1993), ‘Natural Resource Management and the Precautionary Principle’, </w:t>
      </w:r>
      <w:r w:rsidRPr="001A7249">
        <w:rPr>
          <w:rFonts w:ascii="Times New Roman" w:hAnsi="Times New Roman" w:cs="Times New Roman"/>
          <w:i/>
          <w:sz w:val="24"/>
          <w:szCs w:val="24"/>
        </w:rPr>
        <w:t>Fair Principles for Sustainable Development: Essays on Environmental Policy and Developing Countries</w:t>
      </w:r>
      <w:r w:rsidRPr="001A7249">
        <w:rPr>
          <w:rFonts w:ascii="Times New Roman" w:hAnsi="Times New Roman" w:cs="Times New Roman"/>
          <w:sz w:val="24"/>
          <w:szCs w:val="24"/>
        </w:rPr>
        <w:t xml:space="preserve">, ed. Edward </w:t>
      </w:r>
      <w:proofErr w:type="spellStart"/>
      <w:r w:rsidRPr="001A7249">
        <w:rPr>
          <w:rFonts w:ascii="Times New Roman" w:hAnsi="Times New Roman" w:cs="Times New Roman"/>
          <w:sz w:val="24"/>
          <w:szCs w:val="24"/>
        </w:rPr>
        <w:t>Dommen</w:t>
      </w:r>
      <w:proofErr w:type="spellEnd"/>
      <w:r w:rsidRPr="001A7249">
        <w:rPr>
          <w:rFonts w:ascii="Times New Roman" w:hAnsi="Times New Roman" w:cs="Times New Roman"/>
          <w:sz w:val="24"/>
          <w:szCs w:val="24"/>
        </w:rPr>
        <w:t xml:space="preserve"> (</w:t>
      </w:r>
      <w:proofErr w:type="spellStart"/>
      <w:r w:rsidRPr="001A7249">
        <w:rPr>
          <w:rFonts w:ascii="Times New Roman" w:hAnsi="Times New Roman" w:cs="Times New Roman"/>
          <w:sz w:val="24"/>
          <w:szCs w:val="24"/>
        </w:rPr>
        <w:t>Aldershot</w:t>
      </w:r>
      <w:proofErr w:type="spellEnd"/>
      <w:r w:rsidRPr="001A7249">
        <w:rPr>
          <w:rFonts w:ascii="Times New Roman" w:hAnsi="Times New Roman" w:cs="Times New Roman"/>
          <w:sz w:val="24"/>
          <w:szCs w:val="24"/>
        </w:rPr>
        <w:t>, England: Edward Elgar Publishing Ltd.).</w:t>
      </w:r>
    </w:p>
    <w:p w:rsidR="00BD570E" w:rsidRPr="001A7249" w:rsidRDefault="00BD570E"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Gardiner, Stephen M. (2006), ‘A Core Precautionary Principle’, </w:t>
      </w:r>
      <w:r w:rsidRPr="001A7249">
        <w:rPr>
          <w:rFonts w:ascii="Times New Roman" w:hAnsi="Times New Roman" w:cs="Times New Roman"/>
          <w:i/>
          <w:sz w:val="24"/>
          <w:szCs w:val="24"/>
        </w:rPr>
        <w:t>Journal of Political Philosophy</w:t>
      </w:r>
      <w:r w:rsidRPr="001A7249">
        <w:rPr>
          <w:rFonts w:ascii="Times New Roman" w:hAnsi="Times New Roman" w:cs="Times New Roman"/>
          <w:sz w:val="24"/>
          <w:szCs w:val="24"/>
        </w:rPr>
        <w:t xml:space="preserve"> 14(1): 33-60.</w:t>
      </w:r>
    </w:p>
    <w:p w:rsidR="00F443F1" w:rsidRPr="001A7249" w:rsidRDefault="00F443F1"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Gardiner, Stephen M. (2010), ‘Ethics and Global Climate Change’, </w:t>
      </w:r>
      <w:r w:rsidR="007601B7" w:rsidRPr="001A7249">
        <w:rPr>
          <w:rFonts w:ascii="Times New Roman" w:hAnsi="Times New Roman" w:cs="Times New Roman"/>
          <w:i/>
          <w:sz w:val="24"/>
          <w:szCs w:val="24"/>
        </w:rPr>
        <w:t>Climate Ethics: Essential Readings</w:t>
      </w:r>
      <w:r w:rsidR="007601B7" w:rsidRPr="001A7249">
        <w:rPr>
          <w:rFonts w:ascii="Times New Roman" w:hAnsi="Times New Roman" w:cs="Times New Roman"/>
          <w:sz w:val="24"/>
          <w:szCs w:val="24"/>
        </w:rPr>
        <w:t xml:space="preserve">, eds. Stephen M. Gardiner, Simon Caney, Dale Jamieson, Henry </w:t>
      </w:r>
      <w:proofErr w:type="spellStart"/>
      <w:r w:rsidR="007601B7" w:rsidRPr="001A7249">
        <w:rPr>
          <w:rFonts w:ascii="Times New Roman" w:hAnsi="Times New Roman" w:cs="Times New Roman"/>
          <w:sz w:val="24"/>
          <w:szCs w:val="24"/>
        </w:rPr>
        <w:t>Shue</w:t>
      </w:r>
      <w:proofErr w:type="spellEnd"/>
      <w:r w:rsidR="007601B7" w:rsidRPr="001A7249">
        <w:rPr>
          <w:rFonts w:ascii="Times New Roman" w:hAnsi="Times New Roman" w:cs="Times New Roman"/>
          <w:sz w:val="24"/>
          <w:szCs w:val="24"/>
        </w:rPr>
        <w:t xml:space="preserve"> (New Yor</w:t>
      </w:r>
      <w:r w:rsidR="000F122C" w:rsidRPr="001A7249">
        <w:rPr>
          <w:rFonts w:ascii="Times New Roman" w:hAnsi="Times New Roman" w:cs="Times New Roman"/>
          <w:sz w:val="24"/>
          <w:szCs w:val="24"/>
        </w:rPr>
        <w:t>k, NY: Oxford University Press), pp. 1-35.</w:t>
      </w:r>
    </w:p>
    <w:p w:rsidR="00D21FDD" w:rsidRPr="001A7249" w:rsidRDefault="00117CCA"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Gilboa</w:t>
      </w:r>
      <w:proofErr w:type="spellEnd"/>
      <w:r w:rsidRPr="001A7249">
        <w:rPr>
          <w:rFonts w:ascii="Times New Roman" w:hAnsi="Times New Roman" w:cs="Times New Roman"/>
          <w:sz w:val="24"/>
          <w:szCs w:val="24"/>
        </w:rPr>
        <w:t xml:space="preserve">, </w:t>
      </w:r>
      <w:proofErr w:type="spellStart"/>
      <w:r w:rsidRPr="001A7249">
        <w:rPr>
          <w:rFonts w:ascii="Times New Roman" w:hAnsi="Times New Roman" w:cs="Times New Roman"/>
          <w:sz w:val="24"/>
          <w:szCs w:val="24"/>
        </w:rPr>
        <w:t>Itzhak</w:t>
      </w:r>
      <w:proofErr w:type="spellEnd"/>
      <w:r w:rsidRPr="001A7249">
        <w:rPr>
          <w:rFonts w:ascii="Times New Roman" w:hAnsi="Times New Roman" w:cs="Times New Roman"/>
          <w:sz w:val="24"/>
          <w:szCs w:val="24"/>
        </w:rPr>
        <w:t xml:space="preserve"> (1987), ‘Expected Utility with Purely Subjective Non-Additive Probabilities’, </w:t>
      </w:r>
      <w:r w:rsidRPr="001A7249">
        <w:rPr>
          <w:rFonts w:ascii="Times New Roman" w:hAnsi="Times New Roman" w:cs="Times New Roman"/>
          <w:i/>
          <w:sz w:val="24"/>
          <w:szCs w:val="24"/>
        </w:rPr>
        <w:t>Journal of Mathematical Economics</w:t>
      </w:r>
      <w:r w:rsidRPr="001A7249">
        <w:rPr>
          <w:rFonts w:ascii="Times New Roman" w:hAnsi="Times New Roman" w:cs="Times New Roman"/>
          <w:sz w:val="24"/>
          <w:szCs w:val="24"/>
        </w:rPr>
        <w:t xml:space="preserve"> 16: 65-88.</w:t>
      </w:r>
    </w:p>
    <w:p w:rsidR="0021625E" w:rsidRPr="001A7249" w:rsidRDefault="0021625E"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Hansson, Sven Ove (1997), ‘The Limits of Precaution’, </w:t>
      </w:r>
      <w:r w:rsidRPr="001A7249">
        <w:rPr>
          <w:rFonts w:ascii="Times New Roman" w:hAnsi="Times New Roman" w:cs="Times New Roman"/>
          <w:i/>
          <w:sz w:val="24"/>
          <w:szCs w:val="24"/>
        </w:rPr>
        <w:t>Foundations of Science</w:t>
      </w:r>
      <w:r w:rsidRPr="001A7249">
        <w:rPr>
          <w:rFonts w:ascii="Times New Roman" w:hAnsi="Times New Roman" w:cs="Times New Roman"/>
          <w:sz w:val="24"/>
          <w:szCs w:val="24"/>
        </w:rPr>
        <w:t xml:space="preserve"> 2: 293-306.</w:t>
      </w:r>
    </w:p>
    <w:p w:rsidR="00D01559" w:rsidRPr="001A7249" w:rsidRDefault="00D01559"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Intergovernmental Panel on Climate Change, Working Group 1, </w:t>
      </w:r>
      <w:r w:rsidRPr="001A7249">
        <w:rPr>
          <w:rFonts w:ascii="Times New Roman" w:hAnsi="Times New Roman" w:cs="Times New Roman"/>
          <w:i/>
          <w:sz w:val="24"/>
          <w:szCs w:val="24"/>
        </w:rPr>
        <w:t>Fourth Assessment Report</w:t>
      </w:r>
      <w:r w:rsidRPr="001A7249">
        <w:rPr>
          <w:rFonts w:ascii="Times New Roman" w:hAnsi="Times New Roman" w:cs="Times New Roman"/>
          <w:sz w:val="24"/>
          <w:szCs w:val="24"/>
        </w:rPr>
        <w:t xml:space="preserve"> (Cambridge: Cambridge University Press, 2007).</w:t>
      </w:r>
    </w:p>
    <w:p w:rsidR="00D21FDD" w:rsidRPr="001A7249" w:rsidRDefault="00D21FDD"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lastRenderedPageBreak/>
        <w:t>Kahneman</w:t>
      </w:r>
      <w:proofErr w:type="spellEnd"/>
      <w:r w:rsidRPr="001A7249">
        <w:rPr>
          <w:rFonts w:ascii="Times New Roman" w:hAnsi="Times New Roman" w:cs="Times New Roman"/>
          <w:sz w:val="24"/>
          <w:szCs w:val="24"/>
        </w:rPr>
        <w:t xml:space="preserve">, Daniel and Amos </w:t>
      </w:r>
      <w:proofErr w:type="spellStart"/>
      <w:r w:rsidRPr="001A7249">
        <w:rPr>
          <w:rFonts w:ascii="Times New Roman" w:hAnsi="Times New Roman" w:cs="Times New Roman"/>
          <w:sz w:val="24"/>
          <w:szCs w:val="24"/>
        </w:rPr>
        <w:t>Tversky</w:t>
      </w:r>
      <w:proofErr w:type="spellEnd"/>
      <w:r w:rsidRPr="001A7249">
        <w:rPr>
          <w:rFonts w:ascii="Times New Roman" w:hAnsi="Times New Roman" w:cs="Times New Roman"/>
          <w:sz w:val="24"/>
          <w:szCs w:val="24"/>
        </w:rPr>
        <w:t xml:space="preserve"> (1979), ‘Prospect Theory: An Analysis of Decision under Risk’, </w:t>
      </w:r>
      <w:proofErr w:type="spellStart"/>
      <w:r w:rsidRPr="001A7249">
        <w:rPr>
          <w:rFonts w:ascii="Times New Roman" w:hAnsi="Times New Roman" w:cs="Times New Roman"/>
          <w:i/>
          <w:sz w:val="24"/>
          <w:szCs w:val="24"/>
        </w:rPr>
        <w:t>Econometric</w:t>
      </w:r>
      <w:r w:rsidRPr="001A7249">
        <w:rPr>
          <w:rFonts w:ascii="Times New Roman" w:hAnsi="Times New Roman" w:cs="Times New Roman"/>
          <w:sz w:val="24"/>
          <w:szCs w:val="24"/>
        </w:rPr>
        <w:t>a</w:t>
      </w:r>
      <w:proofErr w:type="spellEnd"/>
      <w:r w:rsidRPr="001A7249">
        <w:rPr>
          <w:rFonts w:ascii="Times New Roman" w:hAnsi="Times New Roman" w:cs="Times New Roman"/>
          <w:sz w:val="24"/>
          <w:szCs w:val="24"/>
        </w:rPr>
        <w:t xml:space="preserve"> 47: 263-291</w:t>
      </w:r>
    </w:p>
    <w:p w:rsidR="00050C67" w:rsidRPr="001A7249" w:rsidRDefault="00050C67"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McKinnon, Catriona (2009), ‘Runaway Climate Change: A Justice-Based Case for Precautions’, </w:t>
      </w:r>
      <w:r w:rsidRPr="001A7249">
        <w:rPr>
          <w:rFonts w:ascii="Times New Roman" w:hAnsi="Times New Roman" w:cs="Times New Roman"/>
          <w:i/>
          <w:sz w:val="24"/>
          <w:szCs w:val="24"/>
        </w:rPr>
        <w:t>Journal of Social Philosophy</w:t>
      </w:r>
      <w:r w:rsidRPr="001A7249">
        <w:rPr>
          <w:rFonts w:ascii="Times New Roman" w:hAnsi="Times New Roman" w:cs="Times New Roman"/>
          <w:sz w:val="24"/>
          <w:szCs w:val="24"/>
        </w:rPr>
        <w:t xml:space="preserve"> 40(2): 187-203.</w:t>
      </w:r>
    </w:p>
    <w:p w:rsidR="00BD570E" w:rsidRPr="001A7249" w:rsidRDefault="00BD570E"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Moellendorf</w:t>
      </w:r>
      <w:proofErr w:type="spellEnd"/>
      <w:r w:rsidRPr="001A7249">
        <w:rPr>
          <w:rFonts w:ascii="Times New Roman" w:hAnsi="Times New Roman" w:cs="Times New Roman"/>
          <w:sz w:val="24"/>
          <w:szCs w:val="24"/>
        </w:rPr>
        <w:t xml:space="preserve">, </w:t>
      </w:r>
      <w:r w:rsidR="002012BE" w:rsidRPr="001A7249">
        <w:rPr>
          <w:rFonts w:ascii="Times New Roman" w:hAnsi="Times New Roman" w:cs="Times New Roman"/>
          <w:sz w:val="24"/>
          <w:szCs w:val="24"/>
        </w:rPr>
        <w:t xml:space="preserve">Darrel (2014), </w:t>
      </w:r>
      <w:proofErr w:type="gramStart"/>
      <w:r w:rsidR="00432E4E" w:rsidRPr="001A7249">
        <w:rPr>
          <w:rFonts w:ascii="Times New Roman" w:hAnsi="Times New Roman" w:cs="Times New Roman"/>
          <w:i/>
          <w:sz w:val="24"/>
          <w:szCs w:val="24"/>
        </w:rPr>
        <w:t>The</w:t>
      </w:r>
      <w:proofErr w:type="gramEnd"/>
      <w:r w:rsidR="00432E4E" w:rsidRPr="001A7249">
        <w:rPr>
          <w:rFonts w:ascii="Times New Roman" w:hAnsi="Times New Roman" w:cs="Times New Roman"/>
          <w:i/>
          <w:sz w:val="24"/>
          <w:szCs w:val="24"/>
        </w:rPr>
        <w:t xml:space="preserve"> Moral Challenge of Dangerous Climate Change: Values, Poverty, and Policy</w:t>
      </w:r>
      <w:r w:rsidR="00D82649" w:rsidRPr="001A7249">
        <w:rPr>
          <w:rFonts w:ascii="Times New Roman" w:hAnsi="Times New Roman" w:cs="Times New Roman"/>
          <w:sz w:val="24"/>
          <w:szCs w:val="24"/>
        </w:rPr>
        <w:t xml:space="preserve"> (Cambridge, UK: Cambridge University Press).</w:t>
      </w:r>
    </w:p>
    <w:p w:rsidR="003C70ED" w:rsidRPr="001A7249" w:rsidRDefault="003C70ED"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Nord, Eric (1993), ’The trade-off between severity of illness and treatment effect in cost-value analysis of health care’, </w:t>
      </w:r>
      <w:r w:rsidRPr="001A7249">
        <w:rPr>
          <w:rFonts w:ascii="Times New Roman" w:hAnsi="Times New Roman" w:cs="Times New Roman"/>
          <w:i/>
          <w:sz w:val="24"/>
          <w:szCs w:val="24"/>
        </w:rPr>
        <w:t>Health Policy</w:t>
      </w:r>
      <w:r w:rsidRPr="001A7249">
        <w:rPr>
          <w:rFonts w:ascii="Times New Roman" w:hAnsi="Times New Roman" w:cs="Times New Roman"/>
          <w:sz w:val="24"/>
          <w:szCs w:val="24"/>
        </w:rPr>
        <w:t xml:space="preserve"> 24</w:t>
      </w:r>
      <w:r w:rsidR="00006A6F" w:rsidRPr="001A7249">
        <w:rPr>
          <w:rFonts w:ascii="Times New Roman" w:hAnsi="Times New Roman" w:cs="Times New Roman"/>
          <w:sz w:val="24"/>
          <w:szCs w:val="24"/>
        </w:rPr>
        <w:t xml:space="preserve">: </w:t>
      </w:r>
      <w:r w:rsidR="00B33664" w:rsidRPr="001A7249">
        <w:rPr>
          <w:rFonts w:ascii="Times New Roman" w:hAnsi="Times New Roman" w:cs="Times New Roman"/>
          <w:sz w:val="24"/>
          <w:szCs w:val="24"/>
        </w:rPr>
        <w:t>227-38.</w:t>
      </w:r>
    </w:p>
    <w:p w:rsidR="00664661" w:rsidRPr="001A7249" w:rsidRDefault="00664661"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Peterson, Martin (2006), ‘The Precautionary Principle is Incoherent’, </w:t>
      </w:r>
      <w:r w:rsidRPr="001A7249">
        <w:rPr>
          <w:rFonts w:ascii="Times New Roman" w:hAnsi="Times New Roman" w:cs="Times New Roman"/>
          <w:i/>
          <w:sz w:val="24"/>
          <w:szCs w:val="24"/>
        </w:rPr>
        <w:t>Risk Analysis</w:t>
      </w:r>
      <w:r w:rsidRPr="001A7249">
        <w:rPr>
          <w:rFonts w:ascii="Times New Roman" w:hAnsi="Times New Roman" w:cs="Times New Roman"/>
          <w:sz w:val="24"/>
          <w:szCs w:val="24"/>
        </w:rPr>
        <w:t xml:space="preserve"> 26(3): 595-601.</w:t>
      </w:r>
    </w:p>
    <w:p w:rsidR="00664661" w:rsidRPr="001A7249" w:rsidRDefault="00664661"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Peterson, Martin (2007), ‘Should the precautionary principle guide our actions or our beliefs?</w:t>
      </w:r>
      <w:proofErr w:type="gramStart"/>
      <w:r w:rsidRPr="001A7249">
        <w:rPr>
          <w:rFonts w:ascii="Times New Roman" w:hAnsi="Times New Roman" w:cs="Times New Roman"/>
          <w:sz w:val="24"/>
          <w:szCs w:val="24"/>
        </w:rPr>
        <w:t>’,</w:t>
      </w:r>
      <w:proofErr w:type="gramEnd"/>
      <w:r w:rsidRPr="001A7249">
        <w:rPr>
          <w:rFonts w:ascii="Times New Roman" w:hAnsi="Times New Roman" w:cs="Times New Roman"/>
          <w:sz w:val="24"/>
          <w:szCs w:val="24"/>
        </w:rPr>
        <w:t xml:space="preserve"> </w:t>
      </w:r>
      <w:r w:rsidRPr="001A7249">
        <w:rPr>
          <w:rFonts w:ascii="Times New Roman" w:hAnsi="Times New Roman" w:cs="Times New Roman"/>
          <w:i/>
          <w:sz w:val="24"/>
          <w:szCs w:val="24"/>
        </w:rPr>
        <w:t>Journal of Medical Ethics</w:t>
      </w:r>
      <w:r w:rsidRPr="001A7249">
        <w:rPr>
          <w:rFonts w:ascii="Times New Roman" w:hAnsi="Times New Roman" w:cs="Times New Roman"/>
          <w:sz w:val="24"/>
          <w:szCs w:val="24"/>
        </w:rPr>
        <w:t xml:space="preserve"> 33: 5-10.</w:t>
      </w:r>
    </w:p>
    <w:p w:rsidR="008D355C" w:rsidRPr="001A7249" w:rsidRDefault="008D355C"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Posner, Richard A. (2004), </w:t>
      </w:r>
      <w:r w:rsidRPr="001A7249">
        <w:rPr>
          <w:rFonts w:ascii="Times New Roman" w:hAnsi="Times New Roman" w:cs="Times New Roman"/>
          <w:i/>
          <w:sz w:val="24"/>
          <w:szCs w:val="24"/>
        </w:rPr>
        <w:t>Risk and Response</w:t>
      </w:r>
      <w:r w:rsidR="00195998" w:rsidRPr="001A7249">
        <w:rPr>
          <w:rFonts w:ascii="Times New Roman" w:hAnsi="Times New Roman" w:cs="Times New Roman"/>
          <w:sz w:val="24"/>
          <w:szCs w:val="24"/>
        </w:rPr>
        <w:t xml:space="preserve"> (New York, NY: Oxford University Press).</w:t>
      </w:r>
    </w:p>
    <w:p w:rsidR="00530C50" w:rsidRPr="001A7249" w:rsidRDefault="00530C50"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Quiggin, John (1982), ‘A Theory of Anticipated Utility’, </w:t>
      </w:r>
      <w:r w:rsidRPr="001A7249">
        <w:rPr>
          <w:rFonts w:ascii="Times New Roman" w:hAnsi="Times New Roman" w:cs="Times New Roman"/>
          <w:i/>
          <w:sz w:val="24"/>
          <w:szCs w:val="24"/>
        </w:rPr>
        <w:t>Journal of Economic Behavior and Organization</w:t>
      </w:r>
      <w:r w:rsidRPr="001A7249">
        <w:rPr>
          <w:rFonts w:ascii="Times New Roman" w:hAnsi="Times New Roman" w:cs="Times New Roman"/>
          <w:sz w:val="24"/>
          <w:szCs w:val="24"/>
        </w:rPr>
        <w:t xml:space="preserve"> 3 (1982): 323-343</w:t>
      </w:r>
    </w:p>
    <w:p w:rsidR="00F854E3" w:rsidRPr="001A7249" w:rsidRDefault="0021289D"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Rawls, John (1974), ‘Some Reasons for the </w:t>
      </w:r>
      <w:proofErr w:type="spellStart"/>
      <w:r w:rsidRPr="001A7249">
        <w:rPr>
          <w:rFonts w:ascii="Times New Roman" w:hAnsi="Times New Roman" w:cs="Times New Roman"/>
          <w:sz w:val="24"/>
          <w:szCs w:val="24"/>
        </w:rPr>
        <w:t>Maximin</w:t>
      </w:r>
      <w:proofErr w:type="spellEnd"/>
      <w:r w:rsidRPr="001A7249">
        <w:rPr>
          <w:rFonts w:ascii="Times New Roman" w:hAnsi="Times New Roman" w:cs="Times New Roman"/>
          <w:sz w:val="24"/>
          <w:szCs w:val="24"/>
        </w:rPr>
        <w:t xml:space="preserve"> Criteria’, </w:t>
      </w:r>
      <w:proofErr w:type="gramStart"/>
      <w:r w:rsidRPr="001A7249">
        <w:rPr>
          <w:rFonts w:ascii="Times New Roman" w:hAnsi="Times New Roman" w:cs="Times New Roman"/>
          <w:i/>
          <w:sz w:val="24"/>
          <w:szCs w:val="24"/>
        </w:rPr>
        <w:t>The</w:t>
      </w:r>
      <w:proofErr w:type="gramEnd"/>
      <w:r w:rsidRPr="001A7249">
        <w:rPr>
          <w:rFonts w:ascii="Times New Roman" w:hAnsi="Times New Roman" w:cs="Times New Roman"/>
          <w:i/>
          <w:sz w:val="24"/>
          <w:szCs w:val="24"/>
        </w:rPr>
        <w:t xml:space="preserve"> American Economic Review </w:t>
      </w:r>
      <w:r w:rsidR="00F854E3" w:rsidRPr="001A7249">
        <w:rPr>
          <w:rFonts w:ascii="Times New Roman" w:hAnsi="Times New Roman" w:cs="Times New Roman"/>
          <w:sz w:val="24"/>
          <w:szCs w:val="24"/>
        </w:rPr>
        <w:t>64(2): 141-146</w:t>
      </w:r>
    </w:p>
    <w:p w:rsidR="00F854E3" w:rsidRPr="001A7249" w:rsidRDefault="0021289D"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Rawls,</w:t>
      </w:r>
      <w:r w:rsidR="00F854E3" w:rsidRPr="001A7249">
        <w:rPr>
          <w:rFonts w:ascii="Times New Roman" w:hAnsi="Times New Roman" w:cs="Times New Roman"/>
          <w:sz w:val="24"/>
          <w:szCs w:val="24"/>
        </w:rPr>
        <w:t xml:space="preserve"> John (1999),</w:t>
      </w:r>
      <w:r w:rsidRPr="001A7249">
        <w:rPr>
          <w:rFonts w:ascii="Times New Roman" w:hAnsi="Times New Roman" w:cs="Times New Roman"/>
          <w:sz w:val="24"/>
          <w:szCs w:val="24"/>
        </w:rPr>
        <w:t xml:space="preserve"> </w:t>
      </w:r>
      <w:proofErr w:type="gramStart"/>
      <w:r w:rsidRPr="001A7249">
        <w:rPr>
          <w:rFonts w:ascii="Times New Roman" w:hAnsi="Times New Roman" w:cs="Times New Roman"/>
          <w:i/>
          <w:sz w:val="24"/>
          <w:szCs w:val="24"/>
        </w:rPr>
        <w:t>A</w:t>
      </w:r>
      <w:proofErr w:type="gramEnd"/>
      <w:r w:rsidRPr="001A7249">
        <w:rPr>
          <w:rFonts w:ascii="Times New Roman" w:hAnsi="Times New Roman" w:cs="Times New Roman"/>
          <w:i/>
          <w:sz w:val="24"/>
          <w:szCs w:val="24"/>
        </w:rPr>
        <w:t xml:space="preserve"> Theory of Justice</w:t>
      </w:r>
      <w:r w:rsidRPr="001A7249">
        <w:rPr>
          <w:rFonts w:ascii="Times New Roman" w:hAnsi="Times New Roman" w:cs="Times New Roman"/>
          <w:sz w:val="24"/>
          <w:szCs w:val="24"/>
        </w:rPr>
        <w:t xml:space="preserve"> (Cambridge: Belknap). Original edition 1971</w:t>
      </w:r>
    </w:p>
    <w:p w:rsidR="00CF07AA" w:rsidRPr="001A7249" w:rsidRDefault="00CF07AA"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Resnik</w:t>
      </w:r>
      <w:proofErr w:type="spellEnd"/>
      <w:r w:rsidRPr="001A7249">
        <w:rPr>
          <w:rFonts w:ascii="Times New Roman" w:hAnsi="Times New Roman" w:cs="Times New Roman"/>
          <w:sz w:val="24"/>
          <w:szCs w:val="24"/>
        </w:rPr>
        <w:t xml:space="preserve">, David B. (2003), </w:t>
      </w:r>
      <w:r w:rsidR="00F83B46" w:rsidRPr="001A7249">
        <w:rPr>
          <w:rFonts w:ascii="Times New Roman" w:hAnsi="Times New Roman" w:cs="Times New Roman"/>
          <w:sz w:val="24"/>
          <w:szCs w:val="24"/>
        </w:rPr>
        <w:t>‘Is the precautionary principle unscientific?</w:t>
      </w:r>
      <w:proofErr w:type="gramStart"/>
      <w:r w:rsidR="00F83B46" w:rsidRPr="001A7249">
        <w:rPr>
          <w:rFonts w:ascii="Times New Roman" w:hAnsi="Times New Roman" w:cs="Times New Roman"/>
          <w:sz w:val="24"/>
          <w:szCs w:val="24"/>
        </w:rPr>
        <w:t>’,</w:t>
      </w:r>
      <w:proofErr w:type="gramEnd"/>
      <w:r w:rsidR="00F83B46" w:rsidRPr="001A7249">
        <w:rPr>
          <w:rFonts w:ascii="Times New Roman" w:hAnsi="Times New Roman" w:cs="Times New Roman"/>
          <w:sz w:val="24"/>
          <w:szCs w:val="24"/>
        </w:rPr>
        <w:t xml:space="preserve"> </w:t>
      </w:r>
      <w:r w:rsidR="00F83B46" w:rsidRPr="001A7249">
        <w:rPr>
          <w:rFonts w:ascii="Times New Roman" w:hAnsi="Times New Roman" w:cs="Times New Roman"/>
          <w:i/>
          <w:sz w:val="24"/>
          <w:szCs w:val="24"/>
        </w:rPr>
        <w:t>Studies in History and Philosophy of Biological and Biomedical Sciences</w:t>
      </w:r>
      <w:r w:rsidR="00F83B46" w:rsidRPr="001A7249">
        <w:rPr>
          <w:rFonts w:ascii="Times New Roman" w:hAnsi="Times New Roman" w:cs="Times New Roman"/>
          <w:sz w:val="24"/>
          <w:szCs w:val="24"/>
        </w:rPr>
        <w:t xml:space="preserve"> 34: 329-44.</w:t>
      </w:r>
    </w:p>
    <w:p w:rsidR="001A33F3" w:rsidRPr="001A7249" w:rsidRDefault="001A33F3"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Sandin</w:t>
      </w:r>
      <w:proofErr w:type="spellEnd"/>
      <w:r w:rsidRPr="001A7249">
        <w:rPr>
          <w:rFonts w:ascii="Times New Roman" w:hAnsi="Times New Roman" w:cs="Times New Roman"/>
          <w:sz w:val="24"/>
          <w:szCs w:val="24"/>
        </w:rPr>
        <w:t xml:space="preserve">, Per (1999), ‘Dimensions of the Precautionary Principle’, </w:t>
      </w:r>
      <w:r w:rsidRPr="001A7249">
        <w:rPr>
          <w:rFonts w:ascii="Times New Roman" w:hAnsi="Times New Roman" w:cs="Times New Roman"/>
          <w:i/>
          <w:sz w:val="24"/>
          <w:szCs w:val="24"/>
        </w:rPr>
        <w:t>Human and Ecological Risk Assessment</w:t>
      </w:r>
      <w:r w:rsidRPr="001A7249">
        <w:rPr>
          <w:rFonts w:ascii="Times New Roman" w:hAnsi="Times New Roman" w:cs="Times New Roman"/>
          <w:sz w:val="24"/>
          <w:szCs w:val="24"/>
        </w:rPr>
        <w:t xml:space="preserve"> 5(5): 889-907.</w:t>
      </w:r>
    </w:p>
    <w:p w:rsidR="00B42FAE" w:rsidRPr="001A7249" w:rsidRDefault="00B42FAE"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lastRenderedPageBreak/>
        <w:t xml:space="preserve">Savage, Leonard (1972), </w:t>
      </w:r>
      <w:proofErr w:type="gramStart"/>
      <w:r w:rsidRPr="001A7249">
        <w:rPr>
          <w:rFonts w:ascii="Times New Roman" w:hAnsi="Times New Roman" w:cs="Times New Roman"/>
          <w:i/>
          <w:sz w:val="24"/>
          <w:szCs w:val="24"/>
        </w:rPr>
        <w:t>The</w:t>
      </w:r>
      <w:proofErr w:type="gramEnd"/>
      <w:r w:rsidRPr="001A7249">
        <w:rPr>
          <w:rFonts w:ascii="Times New Roman" w:hAnsi="Times New Roman" w:cs="Times New Roman"/>
          <w:i/>
          <w:sz w:val="24"/>
          <w:szCs w:val="24"/>
        </w:rPr>
        <w:t xml:space="preserve"> Foundations of Statistics</w:t>
      </w:r>
      <w:r w:rsidRPr="001A7249">
        <w:rPr>
          <w:rFonts w:ascii="Times New Roman" w:hAnsi="Times New Roman" w:cs="Times New Roman"/>
          <w:sz w:val="24"/>
          <w:szCs w:val="24"/>
        </w:rPr>
        <w:t xml:space="preserve"> (Dover). First published in 1954 (John Wiley and Sons, Inc.).</w:t>
      </w:r>
    </w:p>
    <w:p w:rsidR="00117CCA" w:rsidRPr="001A7249" w:rsidRDefault="00117CCA"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Schmeidler</w:t>
      </w:r>
      <w:proofErr w:type="spellEnd"/>
      <w:r w:rsidRPr="001A7249">
        <w:rPr>
          <w:rFonts w:ascii="Times New Roman" w:hAnsi="Times New Roman" w:cs="Times New Roman"/>
          <w:sz w:val="24"/>
          <w:szCs w:val="24"/>
        </w:rPr>
        <w:t xml:space="preserve">, David (1989), ‘Subjective Probability and Expected Utility without Additivity’, </w:t>
      </w:r>
      <w:proofErr w:type="spellStart"/>
      <w:r w:rsidRPr="001A7249">
        <w:rPr>
          <w:rFonts w:ascii="Times New Roman" w:hAnsi="Times New Roman" w:cs="Times New Roman"/>
          <w:i/>
          <w:sz w:val="24"/>
          <w:szCs w:val="24"/>
        </w:rPr>
        <w:t>Econometrica</w:t>
      </w:r>
      <w:proofErr w:type="spellEnd"/>
      <w:r w:rsidRPr="001A7249">
        <w:rPr>
          <w:rFonts w:ascii="Times New Roman" w:hAnsi="Times New Roman" w:cs="Times New Roman"/>
          <w:sz w:val="24"/>
          <w:szCs w:val="24"/>
        </w:rPr>
        <w:t xml:space="preserve"> 57(3): 571-587.</w:t>
      </w:r>
    </w:p>
    <w:p w:rsidR="00FB66AB" w:rsidRPr="001A7249" w:rsidRDefault="00FB66AB"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 xml:space="preserve">Steel, Daniel (2015), </w:t>
      </w:r>
      <w:r w:rsidRPr="001A7249">
        <w:rPr>
          <w:rFonts w:ascii="Times New Roman" w:hAnsi="Times New Roman" w:cs="Times New Roman"/>
          <w:i/>
          <w:sz w:val="24"/>
          <w:szCs w:val="24"/>
        </w:rPr>
        <w:t>Philosophy and the Precautionary Principle: Science, Evidence, and Environmental Policy</w:t>
      </w:r>
      <w:r w:rsidRPr="001A7249">
        <w:rPr>
          <w:rFonts w:ascii="Times New Roman" w:hAnsi="Times New Roman" w:cs="Times New Roman"/>
          <w:sz w:val="24"/>
          <w:szCs w:val="24"/>
        </w:rPr>
        <w:t xml:space="preserve"> (Cambridge, UK: Cambridge University Press).</w:t>
      </w:r>
    </w:p>
    <w:p w:rsidR="00A12530" w:rsidRPr="001A7249" w:rsidRDefault="00A12530" w:rsidP="001A7249">
      <w:pPr>
        <w:spacing w:after="0" w:line="480" w:lineRule="auto"/>
        <w:ind w:left="720" w:hanging="720"/>
        <w:rPr>
          <w:rFonts w:ascii="Times New Roman" w:hAnsi="Times New Roman" w:cs="Times New Roman"/>
          <w:sz w:val="24"/>
          <w:szCs w:val="24"/>
        </w:rPr>
      </w:pPr>
      <w:r w:rsidRPr="001A7249">
        <w:rPr>
          <w:rFonts w:ascii="Times New Roman" w:hAnsi="Times New Roman" w:cs="Times New Roman"/>
          <w:sz w:val="24"/>
          <w:szCs w:val="24"/>
        </w:rPr>
        <w:t>Steele, Katie (2006), ‘The Precautionary Principle: A New Approach to Public Decision-Making?</w:t>
      </w:r>
      <w:proofErr w:type="gramStart"/>
      <w:r w:rsidRPr="001A7249">
        <w:rPr>
          <w:rFonts w:ascii="Times New Roman" w:hAnsi="Times New Roman" w:cs="Times New Roman"/>
          <w:sz w:val="24"/>
          <w:szCs w:val="24"/>
        </w:rPr>
        <w:t>’,</w:t>
      </w:r>
      <w:proofErr w:type="gramEnd"/>
      <w:r w:rsidRPr="001A7249">
        <w:rPr>
          <w:rFonts w:ascii="Times New Roman" w:hAnsi="Times New Roman" w:cs="Times New Roman"/>
          <w:sz w:val="24"/>
          <w:szCs w:val="24"/>
        </w:rPr>
        <w:t xml:space="preserve"> </w:t>
      </w:r>
      <w:r w:rsidRPr="001A7249">
        <w:rPr>
          <w:rFonts w:ascii="Times New Roman" w:hAnsi="Times New Roman" w:cs="Times New Roman"/>
          <w:i/>
          <w:iCs/>
          <w:sz w:val="24"/>
          <w:szCs w:val="24"/>
        </w:rPr>
        <w:t xml:space="preserve">Law, Probability and Risk </w:t>
      </w:r>
      <w:r w:rsidRPr="001A7249">
        <w:rPr>
          <w:rFonts w:ascii="Times New Roman" w:hAnsi="Times New Roman" w:cs="Times New Roman"/>
          <w:iCs/>
          <w:sz w:val="24"/>
          <w:szCs w:val="24"/>
        </w:rPr>
        <w:t xml:space="preserve">5: </w:t>
      </w:r>
      <w:r w:rsidRPr="001A7249">
        <w:rPr>
          <w:rFonts w:ascii="Times New Roman" w:hAnsi="Times New Roman" w:cs="Times New Roman"/>
          <w:sz w:val="24"/>
          <w:szCs w:val="24"/>
        </w:rPr>
        <w:t>19-31.</w:t>
      </w:r>
    </w:p>
    <w:p w:rsidR="00BD570E" w:rsidRPr="001A7249" w:rsidRDefault="00BD570E"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Sunstein</w:t>
      </w:r>
      <w:proofErr w:type="spellEnd"/>
      <w:r w:rsidRPr="001A7249">
        <w:rPr>
          <w:rFonts w:ascii="Times New Roman" w:hAnsi="Times New Roman" w:cs="Times New Roman"/>
          <w:sz w:val="24"/>
          <w:szCs w:val="24"/>
        </w:rPr>
        <w:t xml:space="preserve">, Cass (2005), </w:t>
      </w:r>
      <w:r w:rsidRPr="001A7249">
        <w:rPr>
          <w:rFonts w:ascii="Times New Roman" w:hAnsi="Times New Roman" w:cs="Times New Roman"/>
          <w:i/>
          <w:sz w:val="24"/>
          <w:szCs w:val="24"/>
        </w:rPr>
        <w:t>Laws of Fear: Beyond the Precautionary Principle</w:t>
      </w:r>
      <w:r w:rsidRPr="001A7249">
        <w:rPr>
          <w:rFonts w:ascii="Times New Roman" w:hAnsi="Times New Roman" w:cs="Times New Roman"/>
          <w:sz w:val="24"/>
          <w:szCs w:val="24"/>
        </w:rPr>
        <w:t xml:space="preserve"> (Cambridge</w:t>
      </w:r>
      <w:r w:rsidR="00D82649" w:rsidRPr="001A7249">
        <w:rPr>
          <w:rFonts w:ascii="Times New Roman" w:hAnsi="Times New Roman" w:cs="Times New Roman"/>
          <w:sz w:val="24"/>
          <w:szCs w:val="24"/>
        </w:rPr>
        <w:t>, UK</w:t>
      </w:r>
      <w:r w:rsidRPr="001A7249">
        <w:rPr>
          <w:rFonts w:ascii="Times New Roman" w:hAnsi="Times New Roman" w:cs="Times New Roman"/>
          <w:sz w:val="24"/>
          <w:szCs w:val="24"/>
        </w:rPr>
        <w:t>: Cambridge University Press).</w:t>
      </w:r>
    </w:p>
    <w:p w:rsidR="00D21FDD" w:rsidRPr="001A7249" w:rsidRDefault="00D21FDD"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Tversky</w:t>
      </w:r>
      <w:proofErr w:type="spellEnd"/>
      <w:r w:rsidRPr="001A7249">
        <w:rPr>
          <w:rFonts w:ascii="Times New Roman" w:hAnsi="Times New Roman" w:cs="Times New Roman"/>
          <w:sz w:val="24"/>
          <w:szCs w:val="24"/>
        </w:rPr>
        <w:t xml:space="preserve">, Amos and Daniel </w:t>
      </w:r>
      <w:proofErr w:type="spellStart"/>
      <w:r w:rsidRPr="001A7249">
        <w:rPr>
          <w:rFonts w:ascii="Times New Roman" w:hAnsi="Times New Roman" w:cs="Times New Roman"/>
          <w:sz w:val="24"/>
          <w:szCs w:val="24"/>
        </w:rPr>
        <w:t>Kahneman</w:t>
      </w:r>
      <w:proofErr w:type="spellEnd"/>
      <w:r w:rsidRPr="001A7249">
        <w:rPr>
          <w:rFonts w:ascii="Times New Roman" w:hAnsi="Times New Roman" w:cs="Times New Roman"/>
          <w:sz w:val="24"/>
          <w:szCs w:val="24"/>
        </w:rPr>
        <w:t xml:space="preserve"> (1992), ‘Advances in Prospect Theory: Cumulative Representation of Uncertainty’, </w:t>
      </w:r>
      <w:r w:rsidRPr="001A7249">
        <w:rPr>
          <w:rFonts w:ascii="Times New Roman" w:hAnsi="Times New Roman" w:cs="Times New Roman"/>
          <w:i/>
          <w:sz w:val="24"/>
          <w:szCs w:val="24"/>
        </w:rPr>
        <w:t>Journal of Risk and Uncertainty</w:t>
      </w:r>
      <w:r w:rsidRPr="001A7249">
        <w:rPr>
          <w:rFonts w:ascii="Times New Roman" w:hAnsi="Times New Roman" w:cs="Times New Roman"/>
          <w:sz w:val="24"/>
          <w:szCs w:val="24"/>
        </w:rPr>
        <w:t xml:space="preserve"> 5: 297-323.</w:t>
      </w:r>
    </w:p>
    <w:p w:rsidR="00117CCA" w:rsidRPr="001A7249" w:rsidRDefault="00530C50" w:rsidP="001A7249">
      <w:pPr>
        <w:spacing w:after="0" w:line="480" w:lineRule="auto"/>
        <w:ind w:left="720" w:hanging="720"/>
        <w:rPr>
          <w:rFonts w:ascii="Times New Roman" w:hAnsi="Times New Roman" w:cs="Times New Roman"/>
          <w:sz w:val="24"/>
          <w:szCs w:val="24"/>
        </w:rPr>
      </w:pPr>
      <w:proofErr w:type="spellStart"/>
      <w:r w:rsidRPr="001A7249">
        <w:rPr>
          <w:rFonts w:ascii="Times New Roman" w:hAnsi="Times New Roman" w:cs="Times New Roman"/>
          <w:sz w:val="24"/>
          <w:szCs w:val="24"/>
        </w:rPr>
        <w:t>Y</w:t>
      </w:r>
      <w:r w:rsidR="005653FD" w:rsidRPr="001A7249">
        <w:rPr>
          <w:rFonts w:ascii="Times New Roman" w:hAnsi="Times New Roman" w:cs="Times New Roman"/>
          <w:sz w:val="24"/>
          <w:szCs w:val="24"/>
        </w:rPr>
        <w:t>aari</w:t>
      </w:r>
      <w:proofErr w:type="spellEnd"/>
      <w:r w:rsidR="005653FD" w:rsidRPr="001A7249">
        <w:rPr>
          <w:rFonts w:ascii="Times New Roman" w:hAnsi="Times New Roman" w:cs="Times New Roman"/>
          <w:sz w:val="24"/>
          <w:szCs w:val="24"/>
        </w:rPr>
        <w:t>,</w:t>
      </w:r>
      <w:r w:rsidRPr="001A7249">
        <w:rPr>
          <w:rFonts w:ascii="Times New Roman" w:hAnsi="Times New Roman" w:cs="Times New Roman"/>
          <w:sz w:val="24"/>
          <w:szCs w:val="24"/>
        </w:rPr>
        <w:t xml:space="preserve"> </w:t>
      </w:r>
      <w:proofErr w:type="spellStart"/>
      <w:r w:rsidRPr="001A7249">
        <w:rPr>
          <w:rFonts w:ascii="Times New Roman" w:hAnsi="Times New Roman" w:cs="Times New Roman"/>
          <w:sz w:val="24"/>
          <w:szCs w:val="24"/>
        </w:rPr>
        <w:t>Menahem</w:t>
      </w:r>
      <w:proofErr w:type="spellEnd"/>
      <w:r w:rsidRPr="001A7249">
        <w:rPr>
          <w:rFonts w:ascii="Times New Roman" w:hAnsi="Times New Roman" w:cs="Times New Roman"/>
          <w:sz w:val="24"/>
          <w:szCs w:val="24"/>
        </w:rPr>
        <w:t xml:space="preserve"> E. (1987), ‘</w:t>
      </w:r>
      <w:r w:rsidR="005653FD" w:rsidRPr="001A7249">
        <w:rPr>
          <w:rFonts w:ascii="Times New Roman" w:hAnsi="Times New Roman" w:cs="Times New Roman"/>
          <w:sz w:val="24"/>
          <w:szCs w:val="24"/>
        </w:rPr>
        <w:t>The Dual Theory of Choice under Risk</w:t>
      </w:r>
      <w:r w:rsidRPr="001A7249">
        <w:rPr>
          <w:rFonts w:ascii="Times New Roman" w:hAnsi="Times New Roman" w:cs="Times New Roman"/>
          <w:sz w:val="24"/>
          <w:szCs w:val="24"/>
        </w:rPr>
        <w:t>’</w:t>
      </w:r>
      <w:r w:rsidR="005653FD" w:rsidRPr="001A7249">
        <w:rPr>
          <w:rFonts w:ascii="Times New Roman" w:hAnsi="Times New Roman" w:cs="Times New Roman"/>
          <w:sz w:val="24"/>
          <w:szCs w:val="24"/>
        </w:rPr>
        <w:t xml:space="preserve">, </w:t>
      </w:r>
      <w:proofErr w:type="spellStart"/>
      <w:r w:rsidR="005653FD" w:rsidRPr="001A7249">
        <w:rPr>
          <w:rFonts w:ascii="Times New Roman" w:hAnsi="Times New Roman" w:cs="Times New Roman"/>
          <w:i/>
          <w:sz w:val="24"/>
          <w:szCs w:val="24"/>
        </w:rPr>
        <w:t>Econometrica</w:t>
      </w:r>
      <w:proofErr w:type="spellEnd"/>
      <w:r w:rsidR="00117CCA" w:rsidRPr="001A7249">
        <w:rPr>
          <w:rFonts w:ascii="Times New Roman" w:hAnsi="Times New Roman" w:cs="Times New Roman"/>
          <w:sz w:val="24"/>
          <w:szCs w:val="24"/>
        </w:rPr>
        <w:t xml:space="preserve"> 55(1): 95-115</w:t>
      </w:r>
    </w:p>
    <w:sectPr w:rsidR="00117CCA" w:rsidRPr="001A724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331" w:rsidRDefault="006C3331" w:rsidP="00302DA3">
      <w:pPr>
        <w:spacing w:after="0" w:line="240" w:lineRule="auto"/>
      </w:pPr>
      <w:r>
        <w:separator/>
      </w:r>
    </w:p>
  </w:endnote>
  <w:endnote w:type="continuationSeparator" w:id="0">
    <w:p w:rsidR="006C3331" w:rsidRDefault="006C3331" w:rsidP="0030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331" w:rsidRDefault="006C3331" w:rsidP="00302DA3">
      <w:pPr>
        <w:spacing w:after="0" w:line="240" w:lineRule="auto"/>
      </w:pPr>
      <w:r>
        <w:separator/>
      </w:r>
    </w:p>
  </w:footnote>
  <w:footnote w:type="continuationSeparator" w:id="0">
    <w:p w:rsidR="006C3331" w:rsidRDefault="006C3331" w:rsidP="00302DA3">
      <w:pPr>
        <w:spacing w:after="0" w:line="240" w:lineRule="auto"/>
      </w:pPr>
      <w:r>
        <w:continuationSeparator/>
      </w:r>
    </w:p>
  </w:footnote>
  <w:footnote w:id="1">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The precise form of this principle is stated differently by different authors, and there are a number of canonical statements of it in public policy.  Gardiner (2006: 35) mentions the Wingspread Statement (1998), the UN Framework Convention on Climate Change (1992), the Third North Sea Conference (1990), the Ozone Layer Protocol (1987), the UN Environment Program (1989), the EU’s environmental policy (1994), and the US President’s Council on Sustainable Development (1996).  Other statements include Principle 15 of the Rio Declaration (1992) and the United Nations Framework Convention on Climate Change.  See </w:t>
      </w:r>
      <w:proofErr w:type="spellStart"/>
      <w:r w:rsidRPr="001A7249">
        <w:rPr>
          <w:rFonts w:ascii="Times New Roman" w:hAnsi="Times New Roman" w:cs="Times New Roman"/>
        </w:rPr>
        <w:t>Bodansky</w:t>
      </w:r>
      <w:proofErr w:type="spellEnd"/>
      <w:r w:rsidRPr="001A7249">
        <w:rPr>
          <w:rFonts w:ascii="Times New Roman" w:hAnsi="Times New Roman" w:cs="Times New Roman"/>
        </w:rPr>
        <w:t xml:space="preserve"> (1991) for older examples of policies that presuppose the principle.  For interpretive discussions, see </w:t>
      </w:r>
      <w:proofErr w:type="spellStart"/>
      <w:r w:rsidRPr="001A7249">
        <w:rPr>
          <w:rFonts w:ascii="Times New Roman" w:hAnsi="Times New Roman" w:cs="Times New Roman"/>
        </w:rPr>
        <w:t>Sandin</w:t>
      </w:r>
      <w:proofErr w:type="spellEnd"/>
      <w:r w:rsidRPr="001A7249">
        <w:rPr>
          <w:rFonts w:ascii="Times New Roman" w:hAnsi="Times New Roman" w:cs="Times New Roman"/>
        </w:rPr>
        <w:t xml:space="preserve"> (1999), </w:t>
      </w:r>
      <w:proofErr w:type="spellStart"/>
      <w:r w:rsidRPr="001A7249">
        <w:rPr>
          <w:rFonts w:ascii="Times New Roman" w:hAnsi="Times New Roman" w:cs="Times New Roman"/>
        </w:rPr>
        <w:t>Sunstein</w:t>
      </w:r>
      <w:proofErr w:type="spellEnd"/>
      <w:r w:rsidRPr="001A7249">
        <w:rPr>
          <w:rFonts w:ascii="Times New Roman" w:hAnsi="Times New Roman" w:cs="Times New Roman"/>
        </w:rPr>
        <w:t xml:space="preserve"> (2005: 15-20), Gardiner (2006), Steele (2006), Gardiner (2010: 13-14), Broome (2012: 118-20), </w:t>
      </w:r>
      <w:proofErr w:type="spellStart"/>
      <w:r w:rsidRPr="001A7249">
        <w:rPr>
          <w:rFonts w:ascii="Times New Roman" w:hAnsi="Times New Roman" w:cs="Times New Roman"/>
        </w:rPr>
        <w:t>Moellendorf</w:t>
      </w:r>
      <w:proofErr w:type="spellEnd"/>
      <w:r w:rsidRPr="001A7249">
        <w:rPr>
          <w:rFonts w:ascii="Times New Roman" w:hAnsi="Times New Roman" w:cs="Times New Roman"/>
        </w:rPr>
        <w:t xml:space="preserve"> (2014: 62-89), and Steel (2015).</w:t>
      </w:r>
    </w:p>
  </w:footnote>
  <w:footnote w:id="2">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We can hold that utility is determined in advance of preferences or that it is derived from preferences, and similarly for probability; the difference between these views won’t matter here.</w:t>
      </w:r>
    </w:p>
  </w:footnote>
  <w:footnote w:id="3">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w:t>
      </w:r>
      <w:r w:rsidR="00261295" w:rsidRPr="001A7249">
        <w:rPr>
          <w:rFonts w:ascii="Times New Roman" w:hAnsi="Times New Roman" w:cs="Times New Roman"/>
        </w:rPr>
        <w:t>This is the formulation used in ‘causal’ decision theory.</w:t>
      </w:r>
      <w:r w:rsidR="00261295" w:rsidRPr="001A7249">
        <w:rPr>
          <w:rFonts w:ascii="Times New Roman" w:hAnsi="Times New Roman" w:cs="Times New Roman"/>
        </w:rPr>
        <w:t xml:space="preserve">  </w:t>
      </w:r>
      <w:r w:rsidR="00F30B7A" w:rsidRPr="001A7249">
        <w:rPr>
          <w:rFonts w:ascii="Times New Roman" w:hAnsi="Times New Roman" w:cs="Times New Roman"/>
        </w:rPr>
        <w:t xml:space="preserve">The differences between causal decision theory, evidential decision theory, and Savage’s (1954/1972) formulation, which is used in </w:t>
      </w:r>
      <w:r w:rsidR="001328A4">
        <w:rPr>
          <w:rFonts w:ascii="Times New Roman" w:hAnsi="Times New Roman" w:cs="Times New Roman"/>
        </w:rPr>
        <w:t>n.</w:t>
      </w:r>
      <w:r w:rsidR="00F30B7A" w:rsidRPr="001A7249">
        <w:rPr>
          <w:rFonts w:ascii="Times New Roman" w:hAnsi="Times New Roman" w:cs="Times New Roman"/>
        </w:rPr>
        <w:t xml:space="preserve"> 8, won’t matter here.</w:t>
      </w:r>
    </w:p>
  </w:footnote>
  <w:footnote w:id="4">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Buchak (2013) explains and argues for all of the claims in this section in more detail.</w:t>
      </w:r>
    </w:p>
  </w:footnote>
  <w:footnote w:id="5">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Early theories in this tradition include anticipated utility (Quiggin 1982), dual theory (</w:t>
      </w:r>
      <w:proofErr w:type="spellStart"/>
      <w:r w:rsidRPr="001A7249">
        <w:rPr>
          <w:rFonts w:ascii="Times New Roman" w:hAnsi="Times New Roman" w:cs="Times New Roman"/>
        </w:rPr>
        <w:t>Yaari</w:t>
      </w:r>
      <w:proofErr w:type="spellEnd"/>
      <w:r w:rsidRPr="001A7249">
        <w:rPr>
          <w:rFonts w:ascii="Times New Roman" w:hAnsi="Times New Roman" w:cs="Times New Roman"/>
        </w:rPr>
        <w:t xml:space="preserve"> 1987), </w:t>
      </w:r>
      <w:proofErr w:type="spellStart"/>
      <w:r w:rsidRPr="001A7249">
        <w:rPr>
          <w:rFonts w:ascii="Times New Roman" w:hAnsi="Times New Roman" w:cs="Times New Roman"/>
        </w:rPr>
        <w:t>Choquet</w:t>
      </w:r>
      <w:proofErr w:type="spellEnd"/>
      <w:r w:rsidRPr="001A7249">
        <w:rPr>
          <w:rFonts w:ascii="Times New Roman" w:hAnsi="Times New Roman" w:cs="Times New Roman"/>
        </w:rPr>
        <w:t xml:space="preserve"> expected utility (</w:t>
      </w:r>
      <w:proofErr w:type="spellStart"/>
      <w:r w:rsidRPr="001A7249">
        <w:rPr>
          <w:rFonts w:ascii="Times New Roman" w:hAnsi="Times New Roman" w:cs="Times New Roman"/>
        </w:rPr>
        <w:t>Schmeidler</w:t>
      </w:r>
      <w:proofErr w:type="spellEnd"/>
      <w:r w:rsidRPr="001A7249">
        <w:rPr>
          <w:rFonts w:ascii="Times New Roman" w:hAnsi="Times New Roman" w:cs="Times New Roman"/>
        </w:rPr>
        <w:t xml:space="preserve"> 1989, </w:t>
      </w:r>
      <w:proofErr w:type="spellStart"/>
      <w:r w:rsidRPr="001A7249">
        <w:rPr>
          <w:rFonts w:ascii="Times New Roman" w:hAnsi="Times New Roman" w:cs="Times New Roman"/>
        </w:rPr>
        <w:t>Gilboa</w:t>
      </w:r>
      <w:proofErr w:type="spellEnd"/>
      <w:r w:rsidRPr="001A7249">
        <w:rPr>
          <w:rFonts w:ascii="Times New Roman" w:hAnsi="Times New Roman" w:cs="Times New Roman"/>
        </w:rPr>
        <w:t xml:space="preserve"> 1987), and cumulative prospect theory (</w:t>
      </w:r>
      <w:proofErr w:type="spellStart"/>
      <w:r w:rsidRPr="001A7249">
        <w:rPr>
          <w:rFonts w:ascii="Times New Roman" w:hAnsi="Times New Roman" w:cs="Times New Roman"/>
        </w:rPr>
        <w:t>Kahneman</w:t>
      </w:r>
      <w:proofErr w:type="spellEnd"/>
      <w:r w:rsidRPr="001A7249">
        <w:rPr>
          <w:rFonts w:ascii="Times New Roman" w:hAnsi="Times New Roman" w:cs="Times New Roman"/>
        </w:rPr>
        <w:t xml:space="preserve"> and </w:t>
      </w:r>
      <w:proofErr w:type="spellStart"/>
      <w:r w:rsidRPr="001A7249">
        <w:rPr>
          <w:rFonts w:ascii="Times New Roman" w:hAnsi="Times New Roman" w:cs="Times New Roman"/>
        </w:rPr>
        <w:t>Tversky</w:t>
      </w:r>
      <w:proofErr w:type="spellEnd"/>
      <w:r w:rsidRPr="001A7249">
        <w:rPr>
          <w:rFonts w:ascii="Times New Roman" w:hAnsi="Times New Roman" w:cs="Times New Roman"/>
        </w:rPr>
        <w:t xml:space="preserve"> 1979, </w:t>
      </w:r>
      <w:proofErr w:type="spellStart"/>
      <w:r w:rsidRPr="001A7249">
        <w:rPr>
          <w:rFonts w:ascii="Times New Roman" w:hAnsi="Times New Roman" w:cs="Times New Roman"/>
        </w:rPr>
        <w:t>Tversky</w:t>
      </w:r>
      <w:proofErr w:type="spellEnd"/>
      <w:r w:rsidRPr="001A7249">
        <w:rPr>
          <w:rFonts w:ascii="Times New Roman" w:hAnsi="Times New Roman" w:cs="Times New Roman"/>
        </w:rPr>
        <w:t xml:space="preserve"> and </w:t>
      </w:r>
      <w:proofErr w:type="spellStart"/>
      <w:r w:rsidRPr="001A7249">
        <w:rPr>
          <w:rFonts w:ascii="Times New Roman" w:hAnsi="Times New Roman" w:cs="Times New Roman"/>
        </w:rPr>
        <w:t>Kahneman</w:t>
      </w:r>
      <w:proofErr w:type="spellEnd"/>
      <w:r w:rsidRPr="001A7249">
        <w:rPr>
          <w:rFonts w:ascii="Times New Roman" w:hAnsi="Times New Roman" w:cs="Times New Roman"/>
        </w:rPr>
        <w:t xml:space="preserve"> 1992).</w:t>
      </w:r>
    </w:p>
  </w:footnote>
  <w:footnote w:id="6">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This follows from the fact that the more weight one places on worse consequences, the more one is willing to lower the utility of better consequences in order to raise the utility of worse consequences—even if the utility by which the better consequences are lowered is larger than the utility by which the worse consequences are raised.</w:t>
      </w:r>
    </w:p>
  </w:footnote>
  <w:footnote w:id="7">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Example and graphs taken from Buchak (2017a) and Buchak (2017b).  Numbers in both examples in this section were chosen for ease of exposition.</w:t>
      </w:r>
    </w:p>
  </w:footnote>
  <w:footnote w:id="8">
    <w:p w:rsidR="00D85C10" w:rsidRPr="001A7249" w:rsidRDefault="00D85C10" w:rsidP="001A7249">
      <w:pPr>
        <w:spacing w:after="0" w:line="480" w:lineRule="auto"/>
        <w:rPr>
          <w:rFonts w:ascii="Times New Roman" w:hAnsi="Times New Roman" w:cs="Times New Roman"/>
          <w:sz w:val="20"/>
          <w:szCs w:val="20"/>
        </w:rPr>
      </w:pPr>
      <w:r w:rsidRPr="001A7249">
        <w:rPr>
          <w:rStyle w:val="FootnoteReference"/>
          <w:rFonts w:ascii="Times New Roman" w:hAnsi="Times New Roman" w:cs="Times New Roman"/>
          <w:sz w:val="20"/>
          <w:szCs w:val="20"/>
        </w:rPr>
        <w:footnoteRef/>
      </w:r>
      <w:r w:rsidRPr="001A7249">
        <w:rPr>
          <w:rFonts w:ascii="Times New Roman" w:hAnsi="Times New Roman" w:cs="Times New Roman"/>
          <w:sz w:val="20"/>
          <w:szCs w:val="20"/>
        </w:rPr>
        <w:t xml:space="preserve"> The general equation for expected utility maximization (in the form represented by the right-hand graph in Figure 1) and the general equation for risk-weighted expected utility maximization are as follows.  Where g = {E</w:t>
      </w:r>
      <w:r w:rsidRPr="001A7249">
        <w:rPr>
          <w:rFonts w:ascii="Times New Roman" w:hAnsi="Times New Roman" w:cs="Times New Roman"/>
          <w:sz w:val="20"/>
          <w:szCs w:val="20"/>
          <w:vertAlign w:val="subscript"/>
        </w:rPr>
        <w:t>1</w:t>
      </w:r>
      <w:r w:rsidRPr="001A7249">
        <w:rPr>
          <w:rFonts w:ascii="Times New Roman" w:hAnsi="Times New Roman" w:cs="Times New Roman"/>
          <w:sz w:val="20"/>
          <w:szCs w:val="20"/>
        </w:rPr>
        <w:t>, x</w:t>
      </w:r>
      <w:r w:rsidRPr="001A7249">
        <w:rPr>
          <w:rFonts w:ascii="Times New Roman" w:hAnsi="Times New Roman" w:cs="Times New Roman"/>
          <w:sz w:val="20"/>
          <w:szCs w:val="20"/>
          <w:vertAlign w:val="subscript"/>
        </w:rPr>
        <w:t>1</w:t>
      </w:r>
      <w:r w:rsidRPr="001A7249">
        <w:rPr>
          <w:rFonts w:ascii="Times New Roman" w:hAnsi="Times New Roman" w:cs="Times New Roman"/>
          <w:sz w:val="20"/>
          <w:szCs w:val="20"/>
        </w:rPr>
        <w:t xml:space="preserve">; …; </w:t>
      </w:r>
      <w:proofErr w:type="spellStart"/>
      <w:r w:rsidRPr="001A7249">
        <w:rPr>
          <w:rFonts w:ascii="Times New Roman" w:hAnsi="Times New Roman" w:cs="Times New Roman"/>
          <w:sz w:val="20"/>
          <w:szCs w:val="20"/>
        </w:rPr>
        <w:t>E</w:t>
      </w:r>
      <w:r w:rsidRPr="001A7249">
        <w:rPr>
          <w:rFonts w:ascii="Times New Roman" w:hAnsi="Times New Roman" w:cs="Times New Roman"/>
          <w:sz w:val="20"/>
          <w:szCs w:val="20"/>
          <w:vertAlign w:val="subscript"/>
        </w:rPr>
        <w:t>n</w:t>
      </w:r>
      <w:proofErr w:type="spellEnd"/>
      <w:r w:rsidRPr="001A7249">
        <w:rPr>
          <w:rFonts w:ascii="Times New Roman" w:hAnsi="Times New Roman" w:cs="Times New Roman"/>
          <w:sz w:val="20"/>
          <w:szCs w:val="20"/>
        </w:rPr>
        <w:t xml:space="preserve">, </w:t>
      </w:r>
      <w:proofErr w:type="spellStart"/>
      <w:r w:rsidRPr="001A7249">
        <w:rPr>
          <w:rFonts w:ascii="Times New Roman" w:hAnsi="Times New Roman" w:cs="Times New Roman"/>
          <w:sz w:val="20"/>
          <w:szCs w:val="20"/>
        </w:rPr>
        <w:t>x</w:t>
      </w:r>
      <w:r w:rsidRPr="001A7249">
        <w:rPr>
          <w:rFonts w:ascii="Times New Roman" w:hAnsi="Times New Roman" w:cs="Times New Roman"/>
          <w:sz w:val="20"/>
          <w:szCs w:val="20"/>
          <w:vertAlign w:val="subscript"/>
        </w:rPr>
        <w:t>n</w:t>
      </w:r>
      <w:proofErr w:type="spellEnd"/>
      <w:r w:rsidRPr="001A7249">
        <w:rPr>
          <w:rFonts w:ascii="Times New Roman" w:hAnsi="Times New Roman" w:cs="Times New Roman"/>
          <w:sz w:val="20"/>
          <w:szCs w:val="20"/>
        </w:rPr>
        <w:t xml:space="preserve">} is an ordered gamble that yields </w:t>
      </w:r>
      <w:r w:rsidR="00D13E95" w:rsidRPr="001A7249">
        <w:rPr>
          <w:rFonts w:ascii="Times New Roman" w:hAnsi="Times New Roman" w:cs="Times New Roman"/>
          <w:sz w:val="20"/>
          <w:szCs w:val="20"/>
        </w:rPr>
        <w:t>consequence</w:t>
      </w:r>
      <w:r w:rsidRPr="001A7249">
        <w:rPr>
          <w:rFonts w:ascii="Times New Roman" w:hAnsi="Times New Roman" w:cs="Times New Roman"/>
          <w:sz w:val="20"/>
          <w:szCs w:val="20"/>
        </w:rPr>
        <w:t xml:space="preserve"> x</w:t>
      </w:r>
      <w:r w:rsidRPr="001A7249">
        <w:rPr>
          <w:rFonts w:ascii="Times New Roman" w:hAnsi="Times New Roman" w:cs="Times New Roman"/>
          <w:sz w:val="20"/>
          <w:szCs w:val="20"/>
          <w:vertAlign w:val="subscript"/>
        </w:rPr>
        <w:t>i</w:t>
      </w:r>
      <w:r w:rsidRPr="001A7249">
        <w:rPr>
          <w:rFonts w:ascii="Times New Roman" w:hAnsi="Times New Roman" w:cs="Times New Roman"/>
          <w:sz w:val="20"/>
          <w:szCs w:val="20"/>
        </w:rPr>
        <w:t xml:space="preserve"> in event </w:t>
      </w:r>
      <w:proofErr w:type="spellStart"/>
      <w:r w:rsidRPr="001A7249">
        <w:rPr>
          <w:rFonts w:ascii="Times New Roman" w:hAnsi="Times New Roman" w:cs="Times New Roman"/>
          <w:sz w:val="20"/>
          <w:szCs w:val="20"/>
        </w:rPr>
        <w:t>E</w:t>
      </w:r>
      <w:r w:rsidRPr="001A7249">
        <w:rPr>
          <w:rFonts w:ascii="Times New Roman" w:hAnsi="Times New Roman" w:cs="Times New Roman"/>
          <w:sz w:val="20"/>
          <w:szCs w:val="20"/>
          <w:vertAlign w:val="subscript"/>
        </w:rPr>
        <w:t>i</w:t>
      </w:r>
      <w:proofErr w:type="spellEnd"/>
      <w:r w:rsidRPr="001A7249">
        <w:rPr>
          <w:rFonts w:ascii="Times New Roman" w:hAnsi="Times New Roman" w:cs="Times New Roman"/>
          <w:sz w:val="20"/>
          <w:szCs w:val="20"/>
        </w:rPr>
        <w:t xml:space="preserve"> and</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n</m:t>
            </m:r>
          </m:sub>
        </m:sSub>
      </m:oMath>
      <w:r w:rsidR="00A55796" w:rsidRPr="001A7249">
        <w:rPr>
          <w:rFonts w:ascii="Times New Roman" w:eastAsiaTheme="minorEastAsia" w:hAnsi="Times New Roman" w:cs="Times New Roman"/>
          <w:sz w:val="20"/>
          <w:szCs w:val="20"/>
        </w:rPr>
        <w:t xml:space="preserve"> (here “</w:t>
      </w:r>
      <m:oMath>
        <m:r>
          <w:rPr>
            <w:rFonts w:ascii="Cambria Math" w:hAnsi="Cambria Math" w:cs="Times New Roman"/>
            <w:sz w:val="20"/>
            <w:szCs w:val="20"/>
          </w:rPr>
          <m:t>≤</m:t>
        </m:r>
      </m:oMath>
      <w:r w:rsidR="00A55796" w:rsidRPr="001A7249">
        <w:rPr>
          <w:rFonts w:ascii="Times New Roman" w:eastAsiaTheme="minorEastAsia" w:hAnsi="Times New Roman" w:cs="Times New Roman"/>
          <w:sz w:val="20"/>
          <w:szCs w:val="20"/>
        </w:rPr>
        <w:t>” represents the weak preference relat</w:t>
      </w:r>
      <w:r w:rsidR="00532105" w:rsidRPr="001A7249">
        <w:rPr>
          <w:rFonts w:ascii="Times New Roman" w:eastAsiaTheme="minorEastAsia" w:hAnsi="Times New Roman" w:cs="Times New Roman"/>
          <w:sz w:val="20"/>
          <w:szCs w:val="20"/>
        </w:rPr>
        <w:t>ion) we have:</w:t>
      </w:r>
    </w:p>
    <w:p w:rsidR="00D85C10" w:rsidRPr="001A7249" w:rsidRDefault="00D85C10" w:rsidP="001A7249">
      <w:pPr>
        <w:spacing w:after="0" w:line="480" w:lineRule="auto"/>
        <w:rPr>
          <w:rFonts w:ascii="Times New Roman" w:hAnsi="Times New Roman" w:cs="Times New Roman"/>
          <w:sz w:val="20"/>
          <w:szCs w:val="20"/>
        </w:rPr>
      </w:pPr>
    </w:p>
    <w:p w:rsidR="00D85C10" w:rsidRPr="001A7249" w:rsidRDefault="00D85C10" w:rsidP="001A7249">
      <w:pPr>
        <w:spacing w:after="0" w:line="480" w:lineRule="auto"/>
        <w:rPr>
          <w:rFonts w:ascii="Times New Roman" w:hAnsi="Times New Roman" w:cs="Times New Roman"/>
          <w:sz w:val="20"/>
          <w:szCs w:val="20"/>
        </w:rPr>
      </w:pPr>
      <m:oMathPara>
        <m:oMath>
          <m:r>
            <w:rPr>
              <w:rFonts w:ascii="Cambria Math" w:hAnsi="Cambria Math" w:cs="Times New Roman"/>
              <w:sz w:val="20"/>
              <w:szCs w:val="20"/>
            </w:rPr>
            <m:t>EU</m:t>
          </m:r>
          <m:d>
            <m:dPr>
              <m:ctrlPr>
                <w:rPr>
                  <w:rFonts w:ascii="Cambria Math" w:hAnsi="Cambria Math" w:cs="Times New Roman"/>
                  <w:i/>
                  <w:sz w:val="20"/>
                  <w:szCs w:val="20"/>
                </w:rPr>
              </m:ctrlPr>
            </m:dPr>
            <m:e>
              <m:r>
                <w:rPr>
                  <w:rFonts w:ascii="Cambria Math" w:hAnsi="Cambria Math" w:cs="Times New Roman"/>
                  <w:sz w:val="20"/>
                  <w:szCs w:val="20"/>
                </w:rPr>
                <m:t>g</m:t>
              </m:r>
            </m:e>
          </m:d>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j=i</m:t>
                          </m:r>
                        </m:sub>
                        <m:sup>
                          <m:r>
                            <w:rPr>
                              <w:rFonts w:ascii="Cambria Math" w:hAnsi="Cambria Math" w:cs="Times New Roman"/>
                              <w:sz w:val="20"/>
                              <w:szCs w:val="20"/>
                            </w:rPr>
                            <m:t>n</m:t>
                          </m:r>
                        </m:sup>
                        <m:e>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j</m:t>
                              </m:r>
                            </m:sub>
                          </m:sSub>
                          <m:r>
                            <w:rPr>
                              <w:rFonts w:ascii="Cambria Math" w:hAnsi="Cambria Math" w:cs="Times New Roman"/>
                              <w:sz w:val="20"/>
                              <w:szCs w:val="20"/>
                            </w:rPr>
                            <m:t>)</m:t>
                          </m:r>
                        </m:e>
                      </m:nary>
                    </m:e>
                  </m:d>
                  <m:d>
                    <m:dPr>
                      <m:ctrlPr>
                        <w:rPr>
                          <w:rFonts w:ascii="Cambria Math" w:hAnsi="Cambria Math" w:cs="Times New Roman"/>
                          <w:i/>
                          <w:sz w:val="20"/>
                          <w:szCs w:val="20"/>
                        </w:rPr>
                      </m:ctrlPr>
                    </m:dPr>
                    <m:e>
                      <m:r>
                        <w:rPr>
                          <w:rFonts w:ascii="Cambria Math" w:hAnsi="Cambria Math" w:cs="Times New Roman"/>
                          <w:sz w:val="20"/>
                          <w:szCs w:val="20"/>
                        </w:rPr>
                        <m:t>u</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d>
                      <m:r>
                        <w:rPr>
                          <w:rFonts w:ascii="Cambria Math" w:hAnsi="Cambria Math" w:cs="Times New Roman"/>
                          <w:sz w:val="20"/>
                          <w:szCs w:val="20"/>
                        </w:rPr>
                        <m:t>- u(</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i-1</m:t>
                          </m:r>
                        </m:sub>
                      </m:sSub>
                      <m:r>
                        <w:rPr>
                          <w:rFonts w:ascii="Cambria Math" w:hAnsi="Cambria Math" w:cs="Times New Roman"/>
                          <w:sz w:val="20"/>
                          <w:szCs w:val="20"/>
                        </w:rPr>
                        <m:t>)</m:t>
                      </m:r>
                    </m:e>
                  </m:d>
                </m:e>
              </m:d>
            </m:e>
          </m:nary>
        </m:oMath>
      </m:oMathPara>
    </w:p>
    <w:p w:rsidR="00D85C10" w:rsidRPr="001A7249" w:rsidRDefault="00D85C10" w:rsidP="001A7249">
      <w:pPr>
        <w:tabs>
          <w:tab w:val="left" w:pos="0"/>
        </w:tabs>
        <w:spacing w:after="0" w:line="480" w:lineRule="auto"/>
        <w:rPr>
          <w:rFonts w:ascii="Times New Roman" w:hAnsi="Times New Roman" w:cs="Times New Roman"/>
          <w:sz w:val="20"/>
          <w:szCs w:val="20"/>
        </w:rPr>
      </w:pPr>
      <m:oMathPara>
        <m:oMath>
          <m:r>
            <w:rPr>
              <w:rFonts w:ascii="Cambria Math" w:hAnsi="Cambria Math" w:cs="Times New Roman"/>
              <w:sz w:val="20"/>
              <w:szCs w:val="20"/>
            </w:rPr>
            <m:t>REU</m:t>
          </m:r>
          <m:d>
            <m:dPr>
              <m:ctrlPr>
                <w:rPr>
                  <w:rFonts w:ascii="Cambria Math" w:hAnsi="Cambria Math" w:cs="Times New Roman"/>
                  <w:i/>
                  <w:sz w:val="20"/>
                  <w:szCs w:val="20"/>
                </w:rPr>
              </m:ctrlPr>
            </m:dPr>
            <m:e>
              <m:r>
                <w:rPr>
                  <w:rFonts w:ascii="Cambria Math" w:hAnsi="Cambria Math" w:cs="Times New Roman"/>
                  <w:sz w:val="20"/>
                  <w:szCs w:val="20"/>
                </w:rPr>
                <m:t>g</m:t>
              </m:r>
            </m:e>
          </m:d>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d>
                <m:dPr>
                  <m:begChr m:val="["/>
                  <m:endChr m:val="]"/>
                  <m:ctrlPr>
                    <w:rPr>
                      <w:rFonts w:ascii="Cambria Math" w:hAnsi="Cambria Math" w:cs="Times New Roman"/>
                      <w:i/>
                      <w:sz w:val="20"/>
                      <w:szCs w:val="20"/>
                    </w:rPr>
                  </m:ctrlPr>
                </m:dPr>
                <m:e>
                  <m:r>
                    <w:rPr>
                      <w:rFonts w:ascii="Cambria Math" w:hAnsi="Cambria Math" w:cs="Times New Roman"/>
                      <w:sz w:val="20"/>
                      <w:szCs w:val="20"/>
                    </w:rPr>
                    <m:t>r</m:t>
                  </m:r>
                  <m:d>
                    <m:dPr>
                      <m:ctrlPr>
                        <w:rPr>
                          <w:rFonts w:ascii="Cambria Math" w:hAnsi="Cambria Math" w:cs="Times New Roman"/>
                          <w:i/>
                          <w:sz w:val="20"/>
                          <w:szCs w:val="20"/>
                        </w:rPr>
                      </m:ctrlPr>
                    </m:dPr>
                    <m:e>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j=i</m:t>
                          </m:r>
                        </m:sub>
                        <m:sup>
                          <m:r>
                            <w:rPr>
                              <w:rFonts w:ascii="Cambria Math" w:hAnsi="Cambria Math" w:cs="Times New Roman"/>
                              <w:sz w:val="20"/>
                              <w:szCs w:val="20"/>
                            </w:rPr>
                            <m:t>n</m:t>
                          </m:r>
                        </m:sup>
                        <m:e>
                          <m:r>
                            <w:rPr>
                              <w:rFonts w:ascii="Cambria Math" w:hAnsi="Cambria Math" w:cs="Times New Roman"/>
                              <w:sz w:val="20"/>
                              <w:szCs w:val="20"/>
                            </w:rPr>
                            <m:t>p(</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j</m:t>
                              </m:r>
                            </m:sub>
                          </m:sSub>
                          <m:r>
                            <w:rPr>
                              <w:rFonts w:ascii="Cambria Math" w:hAnsi="Cambria Math" w:cs="Times New Roman"/>
                              <w:sz w:val="20"/>
                              <w:szCs w:val="20"/>
                            </w:rPr>
                            <m:t>)</m:t>
                          </m:r>
                        </m:e>
                      </m:nary>
                    </m:e>
                  </m:d>
                  <m:d>
                    <m:dPr>
                      <m:ctrlPr>
                        <w:rPr>
                          <w:rFonts w:ascii="Cambria Math" w:hAnsi="Cambria Math" w:cs="Times New Roman"/>
                          <w:i/>
                          <w:sz w:val="20"/>
                          <w:szCs w:val="20"/>
                        </w:rPr>
                      </m:ctrlPr>
                    </m:dPr>
                    <m:e>
                      <m:r>
                        <w:rPr>
                          <w:rFonts w:ascii="Cambria Math" w:hAnsi="Cambria Math" w:cs="Times New Roman"/>
                          <w:sz w:val="20"/>
                          <w:szCs w:val="20"/>
                        </w:rPr>
                        <m:t>u</m:t>
                      </m:r>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e>
                      </m:d>
                      <m:r>
                        <w:rPr>
                          <w:rFonts w:ascii="Cambria Math" w:hAnsi="Cambria Math" w:cs="Times New Roman"/>
                          <w:sz w:val="20"/>
                          <w:szCs w:val="20"/>
                        </w:rPr>
                        <m:t>- u(</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i-1</m:t>
                          </m:r>
                        </m:sub>
                      </m:sSub>
                      <m:r>
                        <w:rPr>
                          <w:rFonts w:ascii="Cambria Math" w:hAnsi="Cambria Math" w:cs="Times New Roman"/>
                          <w:sz w:val="20"/>
                          <w:szCs w:val="20"/>
                        </w:rPr>
                        <m:t>)</m:t>
                      </m:r>
                    </m:e>
                  </m:d>
                </m:e>
              </m:d>
            </m:e>
          </m:nary>
        </m:oMath>
      </m:oMathPara>
    </w:p>
    <w:p w:rsidR="00D85C10" w:rsidRPr="001A7249" w:rsidRDefault="00D85C10" w:rsidP="001A7249">
      <w:pPr>
        <w:spacing w:after="0" w:line="480" w:lineRule="auto"/>
        <w:rPr>
          <w:rFonts w:ascii="Times New Roman" w:hAnsi="Times New Roman" w:cs="Times New Roman"/>
          <w:sz w:val="20"/>
          <w:szCs w:val="20"/>
        </w:rPr>
      </w:pPr>
    </w:p>
    <w:p w:rsidR="00D85C10" w:rsidRPr="001A7249" w:rsidRDefault="00D85C10" w:rsidP="001A7249">
      <w:pPr>
        <w:spacing w:after="0" w:line="480" w:lineRule="auto"/>
        <w:rPr>
          <w:rFonts w:ascii="Times New Roman" w:hAnsi="Times New Roman" w:cs="Times New Roman"/>
        </w:rPr>
      </w:pPr>
      <w:proofErr w:type="gramStart"/>
      <w:r w:rsidRPr="001A7249">
        <w:rPr>
          <w:rFonts w:ascii="Times New Roman" w:hAnsi="Times New Roman" w:cs="Times New Roman"/>
          <w:sz w:val="20"/>
          <w:szCs w:val="20"/>
        </w:rPr>
        <w:t>w</w:t>
      </w:r>
      <w:r w:rsidR="008F4056" w:rsidRPr="001A7249">
        <w:rPr>
          <w:rFonts w:ascii="Times New Roman" w:hAnsi="Times New Roman" w:cs="Times New Roman"/>
          <w:sz w:val="20"/>
          <w:szCs w:val="20"/>
        </w:rPr>
        <w:t>ith</w:t>
      </w:r>
      <w:proofErr w:type="gramEnd"/>
      <w:r w:rsidRPr="001A7249">
        <w:rPr>
          <w:rFonts w:ascii="Times New Roman" w:hAnsi="Times New Roman" w:cs="Times New Roman"/>
          <w:sz w:val="20"/>
          <w:szCs w:val="20"/>
        </w:rPr>
        <w:t xml:space="preserve"> </w:t>
      </w:r>
      <w:r w:rsidRPr="001A7249">
        <w:rPr>
          <w:rFonts w:ascii="Times New Roman" w:hAnsi="Times New Roman" w:cs="Times New Roman"/>
          <w:i/>
          <w:sz w:val="20"/>
          <w:szCs w:val="20"/>
        </w:rPr>
        <w:t>u</w:t>
      </w:r>
      <w:r w:rsidRPr="001A7249">
        <w:rPr>
          <w:rFonts w:ascii="Times New Roman" w:hAnsi="Times New Roman" w:cs="Times New Roman"/>
          <w:sz w:val="20"/>
          <w:szCs w:val="20"/>
        </w:rPr>
        <w:t xml:space="preserve"> a utility function of consequences, </w:t>
      </w:r>
      <w:r w:rsidRPr="001A7249">
        <w:rPr>
          <w:rFonts w:ascii="Times New Roman" w:hAnsi="Times New Roman" w:cs="Times New Roman"/>
          <w:i/>
          <w:sz w:val="20"/>
          <w:szCs w:val="20"/>
        </w:rPr>
        <w:t>p</w:t>
      </w:r>
      <w:r w:rsidRPr="001A7249">
        <w:rPr>
          <w:rFonts w:ascii="Times New Roman" w:hAnsi="Times New Roman" w:cs="Times New Roman"/>
          <w:sz w:val="20"/>
          <w:szCs w:val="20"/>
        </w:rPr>
        <w:t xml:space="preserve"> a probability function of events, and </w:t>
      </w:r>
      <w:r w:rsidRPr="001A7249">
        <w:rPr>
          <w:rFonts w:ascii="Times New Roman" w:hAnsi="Times New Roman" w:cs="Times New Roman"/>
          <w:i/>
          <w:sz w:val="20"/>
          <w:szCs w:val="20"/>
        </w:rPr>
        <w:t>r</w:t>
      </w:r>
      <w:r w:rsidRPr="001A7249">
        <w:rPr>
          <w:rFonts w:ascii="Times New Roman" w:hAnsi="Times New Roman" w:cs="Times New Roman"/>
          <w:sz w:val="20"/>
          <w:szCs w:val="20"/>
        </w:rPr>
        <w:t xml:space="preserve"> </w:t>
      </w:r>
      <w:r w:rsidR="008F4056" w:rsidRPr="001A7249">
        <w:rPr>
          <w:rFonts w:ascii="Times New Roman" w:hAnsi="Times New Roman" w:cs="Times New Roman"/>
          <w:sz w:val="20"/>
          <w:szCs w:val="20"/>
        </w:rPr>
        <w:t>a</w:t>
      </w:r>
      <w:r w:rsidRPr="001A7249">
        <w:rPr>
          <w:rFonts w:ascii="Times New Roman" w:hAnsi="Times New Roman" w:cs="Times New Roman"/>
          <w:sz w:val="20"/>
          <w:szCs w:val="20"/>
        </w:rPr>
        <w:t xml:space="preserve"> ‘risk function’ from [0, 1] to [0, 1], with r(0) = 0, r(1) = 1, and r non-de</w:t>
      </w:r>
      <w:r w:rsidR="008F4056" w:rsidRPr="001A7249">
        <w:rPr>
          <w:rFonts w:ascii="Times New Roman" w:hAnsi="Times New Roman" w:cs="Times New Roman"/>
          <w:sz w:val="20"/>
          <w:szCs w:val="20"/>
        </w:rPr>
        <w:t>c</w:t>
      </w:r>
      <w:r w:rsidRPr="001A7249">
        <w:rPr>
          <w:rFonts w:ascii="Times New Roman" w:hAnsi="Times New Roman" w:cs="Times New Roman"/>
          <w:sz w:val="20"/>
          <w:szCs w:val="20"/>
        </w:rPr>
        <w:t xml:space="preserve">reasing.  Replacing </w:t>
      </w:r>
      <w:proofErr w:type="gramStart"/>
      <w:r w:rsidRPr="001A7249">
        <w:rPr>
          <w:rFonts w:ascii="Times New Roman" w:hAnsi="Times New Roman" w:cs="Times New Roman"/>
          <w:i/>
          <w:sz w:val="20"/>
          <w:szCs w:val="20"/>
        </w:rPr>
        <w:t>p(</w:t>
      </w:r>
      <w:proofErr w:type="gramEnd"/>
      <w:r w:rsidRPr="001A7249">
        <w:rPr>
          <w:rFonts w:ascii="Times New Roman" w:hAnsi="Times New Roman" w:cs="Times New Roman"/>
          <w:i/>
          <w:sz w:val="20"/>
          <w:szCs w:val="20"/>
        </w:rPr>
        <w:t>E)</w:t>
      </w:r>
      <w:r w:rsidRPr="001A7249">
        <w:rPr>
          <w:rFonts w:ascii="Times New Roman" w:hAnsi="Times New Roman" w:cs="Times New Roman"/>
          <w:sz w:val="20"/>
          <w:szCs w:val="20"/>
        </w:rPr>
        <w:t xml:space="preserve"> with an objective probability </w:t>
      </w:r>
      <w:r w:rsidRPr="001A7249">
        <w:rPr>
          <w:rFonts w:ascii="Times New Roman" w:hAnsi="Times New Roman" w:cs="Times New Roman"/>
          <w:i/>
          <w:sz w:val="20"/>
          <w:szCs w:val="20"/>
        </w:rPr>
        <w:t>p</w:t>
      </w:r>
      <w:r w:rsidRPr="001A7249">
        <w:rPr>
          <w:rFonts w:ascii="Times New Roman" w:hAnsi="Times New Roman" w:cs="Times New Roman"/>
          <w:sz w:val="20"/>
          <w:szCs w:val="20"/>
        </w:rPr>
        <w:t xml:space="preserve"> yields anticipated utility; replacing </w:t>
      </w:r>
      <w:r w:rsidRPr="001A7249">
        <w:rPr>
          <w:rFonts w:ascii="Times New Roman" w:hAnsi="Times New Roman" w:cs="Times New Roman"/>
          <w:i/>
          <w:sz w:val="20"/>
          <w:szCs w:val="20"/>
        </w:rPr>
        <w:t>r(p(E))</w:t>
      </w:r>
      <w:r w:rsidRPr="001A7249">
        <w:rPr>
          <w:rFonts w:ascii="Times New Roman" w:hAnsi="Times New Roman" w:cs="Times New Roman"/>
          <w:sz w:val="20"/>
          <w:szCs w:val="20"/>
        </w:rPr>
        <w:t xml:space="preserve"> with a non-additive weighting function </w:t>
      </w:r>
      <w:r w:rsidRPr="001A7249">
        <w:rPr>
          <w:rFonts w:ascii="Times New Roman" w:hAnsi="Times New Roman" w:cs="Times New Roman"/>
          <w:i/>
          <w:sz w:val="20"/>
          <w:szCs w:val="20"/>
        </w:rPr>
        <w:t>w(E)</w:t>
      </w:r>
      <w:r w:rsidRPr="001A7249">
        <w:rPr>
          <w:rFonts w:ascii="Times New Roman" w:hAnsi="Times New Roman" w:cs="Times New Roman"/>
          <w:sz w:val="20"/>
          <w:szCs w:val="20"/>
        </w:rPr>
        <w:t xml:space="preserve"> yields </w:t>
      </w:r>
      <w:proofErr w:type="spellStart"/>
      <w:r w:rsidRPr="001A7249">
        <w:rPr>
          <w:rFonts w:ascii="Times New Roman" w:hAnsi="Times New Roman" w:cs="Times New Roman"/>
          <w:sz w:val="20"/>
          <w:szCs w:val="20"/>
        </w:rPr>
        <w:t>Choquet</w:t>
      </w:r>
      <w:proofErr w:type="spellEnd"/>
      <w:r w:rsidRPr="001A7249">
        <w:rPr>
          <w:rFonts w:ascii="Times New Roman" w:hAnsi="Times New Roman" w:cs="Times New Roman"/>
          <w:sz w:val="20"/>
          <w:szCs w:val="20"/>
        </w:rPr>
        <w:t xml:space="preserve"> expected utility.  An individual is risk-avoidant if </w:t>
      </w:r>
      <w:r w:rsidRPr="001A7249">
        <w:rPr>
          <w:rFonts w:ascii="Times New Roman" w:hAnsi="Times New Roman" w:cs="Times New Roman"/>
          <w:i/>
          <w:sz w:val="20"/>
          <w:szCs w:val="20"/>
        </w:rPr>
        <w:t>r</w:t>
      </w:r>
      <w:r w:rsidRPr="001A7249">
        <w:rPr>
          <w:rFonts w:ascii="Times New Roman" w:hAnsi="Times New Roman" w:cs="Times New Roman"/>
          <w:sz w:val="20"/>
          <w:szCs w:val="20"/>
        </w:rPr>
        <w:t xml:space="preserve"> is convex; he is risk-inclined if </w:t>
      </w:r>
      <w:r w:rsidRPr="001A7249">
        <w:rPr>
          <w:rFonts w:ascii="Times New Roman" w:hAnsi="Times New Roman" w:cs="Times New Roman"/>
          <w:i/>
          <w:sz w:val="20"/>
          <w:szCs w:val="20"/>
        </w:rPr>
        <w:t>r</w:t>
      </w:r>
      <w:r w:rsidRPr="001A7249">
        <w:rPr>
          <w:rFonts w:ascii="Times New Roman" w:hAnsi="Times New Roman" w:cs="Times New Roman"/>
          <w:sz w:val="20"/>
          <w:szCs w:val="20"/>
        </w:rPr>
        <w:t xml:space="preserve"> is concave; and he is risk-neutral (he maximizes expected utility) if </w:t>
      </w:r>
      <w:r w:rsidRPr="001A7249">
        <w:rPr>
          <w:rFonts w:ascii="Times New Roman" w:hAnsi="Times New Roman" w:cs="Times New Roman"/>
          <w:i/>
          <w:sz w:val="20"/>
          <w:szCs w:val="20"/>
        </w:rPr>
        <w:t>r</w:t>
      </w:r>
      <w:r w:rsidRPr="001A7249">
        <w:rPr>
          <w:rFonts w:ascii="Times New Roman" w:hAnsi="Times New Roman" w:cs="Times New Roman"/>
          <w:sz w:val="20"/>
          <w:szCs w:val="20"/>
        </w:rPr>
        <w:t xml:space="preserve"> is linear.  Graphs above </w:t>
      </w:r>
      <w:proofErr w:type="spellStart"/>
      <w:r w:rsidRPr="001A7249">
        <w:rPr>
          <w:rFonts w:ascii="Times New Roman" w:hAnsi="Times New Roman" w:cs="Times New Roman"/>
          <w:sz w:val="20"/>
          <w:szCs w:val="20"/>
        </w:rPr>
        <w:t xml:space="preserve">use </w:t>
      </w:r>
      <w:proofErr w:type="gramStart"/>
      <w:r w:rsidRPr="001A7249">
        <w:rPr>
          <w:rFonts w:ascii="Times New Roman" w:hAnsi="Times New Roman" w:cs="Times New Roman"/>
          <w:sz w:val="20"/>
          <w:szCs w:val="20"/>
        </w:rPr>
        <w:t>r</w:t>
      </w:r>
      <w:proofErr w:type="spellEnd"/>
      <w:r w:rsidRPr="001A7249">
        <w:rPr>
          <w:rFonts w:ascii="Times New Roman" w:hAnsi="Times New Roman" w:cs="Times New Roman"/>
          <w:sz w:val="20"/>
          <w:szCs w:val="20"/>
        </w:rPr>
        <w:t>(</w:t>
      </w:r>
      <w:proofErr w:type="gramEnd"/>
      <w:r w:rsidRPr="001A7249">
        <w:rPr>
          <w:rFonts w:ascii="Times New Roman" w:hAnsi="Times New Roman" w:cs="Times New Roman"/>
          <w:sz w:val="20"/>
          <w:szCs w:val="20"/>
        </w:rPr>
        <w:t>p) = p</w:t>
      </w:r>
      <w:r w:rsidRPr="001A7249">
        <w:rPr>
          <w:rFonts w:ascii="Times New Roman" w:hAnsi="Times New Roman" w:cs="Times New Roman"/>
          <w:sz w:val="20"/>
          <w:szCs w:val="20"/>
          <w:vertAlign w:val="superscript"/>
        </w:rPr>
        <w:t>2</w:t>
      </w:r>
      <w:r w:rsidRPr="001A7249">
        <w:rPr>
          <w:rFonts w:ascii="Times New Roman" w:hAnsi="Times New Roman" w:cs="Times New Roman"/>
          <w:sz w:val="20"/>
          <w:szCs w:val="20"/>
        </w:rPr>
        <w:t xml:space="preserve"> for the risk-avoidant individual and r(p) = p</w:t>
      </w:r>
      <w:r w:rsidRPr="001A7249">
        <w:rPr>
          <w:rFonts w:ascii="Times New Roman" w:hAnsi="Times New Roman" w:cs="Times New Roman"/>
          <w:sz w:val="20"/>
          <w:szCs w:val="20"/>
          <w:vertAlign w:val="superscript"/>
        </w:rPr>
        <w:t>1/2</w:t>
      </w:r>
      <w:r w:rsidRPr="001A7249">
        <w:rPr>
          <w:rFonts w:ascii="Times New Roman" w:hAnsi="Times New Roman" w:cs="Times New Roman"/>
          <w:sz w:val="20"/>
          <w:szCs w:val="20"/>
        </w:rPr>
        <w:t xml:space="preserve"> for the risk-inclined individual.</w:t>
      </w:r>
    </w:p>
  </w:footnote>
  <w:footnote w:id="9">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Decision theorists sometimes distinguish between </w:t>
      </w:r>
      <w:r w:rsidRPr="001A7249">
        <w:rPr>
          <w:rFonts w:ascii="Times New Roman" w:hAnsi="Times New Roman" w:cs="Times New Roman"/>
          <w:i/>
        </w:rPr>
        <w:t>rationality</w:t>
      </w:r>
      <w:r w:rsidRPr="001A7249">
        <w:rPr>
          <w:rFonts w:ascii="Times New Roman" w:hAnsi="Times New Roman" w:cs="Times New Roman"/>
        </w:rPr>
        <w:t xml:space="preserve">—an evaluation of formal consistency—and </w:t>
      </w:r>
      <w:r w:rsidRPr="001A7249">
        <w:rPr>
          <w:rFonts w:ascii="Times New Roman" w:hAnsi="Times New Roman" w:cs="Times New Roman"/>
          <w:i/>
        </w:rPr>
        <w:t>reasonableness</w:t>
      </w:r>
      <w:r w:rsidRPr="001A7249">
        <w:rPr>
          <w:rFonts w:ascii="Times New Roman" w:hAnsi="Times New Roman" w:cs="Times New Roman"/>
        </w:rPr>
        <w:t xml:space="preserve">—an evaluation of substance.  Although there are risk-attitudes that are consistent while being unreasonable (just as there are utility and probability assignments that are consistent but unreasonable), my point here is that there is a wide range of risk-attitudes that are both consistent and reasonable. </w:t>
      </w:r>
    </w:p>
  </w:footnote>
  <w:footnote w:id="10">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See discussion in Broome (2012: 142-43).  Note that the assumptions I make here imply that the interests of future people must be taken into account directly, rather than through the preferences of current individuals.</w:t>
      </w:r>
    </w:p>
  </w:footnote>
  <w:footnote w:id="11">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This is the number suggested by the Fourth Intergovernmental Panel on Climate Change (2007).</w:t>
      </w:r>
    </w:p>
  </w:footnote>
  <w:footnote w:id="12">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For example, </w:t>
      </w:r>
      <w:r w:rsidR="002A0619" w:rsidRPr="001A7249">
        <w:rPr>
          <w:rFonts w:ascii="Times New Roman" w:hAnsi="Times New Roman" w:cs="Times New Roman"/>
        </w:rPr>
        <w:t>a future person</w:t>
      </w:r>
      <w:r w:rsidRPr="001A7249">
        <w:rPr>
          <w:rFonts w:ascii="Times New Roman" w:hAnsi="Times New Roman" w:cs="Times New Roman"/>
        </w:rPr>
        <w:t xml:space="preserve"> will prefer adopting the </w:t>
      </w:r>
      <w:r w:rsidR="00225653" w:rsidRPr="001A7249">
        <w:rPr>
          <w:rFonts w:ascii="Times New Roman" w:hAnsi="Times New Roman" w:cs="Times New Roman"/>
        </w:rPr>
        <w:t xml:space="preserve">precautionary </w:t>
      </w:r>
      <w:r w:rsidRPr="001A7249">
        <w:rPr>
          <w:rFonts w:ascii="Times New Roman" w:hAnsi="Times New Roman" w:cs="Times New Roman"/>
        </w:rPr>
        <w:t xml:space="preserve">policy if </w:t>
      </w:r>
      <w:r w:rsidR="002A0619" w:rsidRPr="001A7249">
        <w:rPr>
          <w:rFonts w:ascii="Times New Roman" w:hAnsi="Times New Roman" w:cs="Times New Roman"/>
        </w:rPr>
        <w:t>his</w:t>
      </w:r>
      <w:r w:rsidRPr="001A7249">
        <w:rPr>
          <w:rFonts w:ascii="Times New Roman" w:hAnsi="Times New Roman" w:cs="Times New Roman"/>
        </w:rPr>
        <w:t xml:space="preserve"> risk-preferences are represented by </w:t>
      </w:r>
      <w:proofErr w:type="gramStart"/>
      <w:r w:rsidRPr="001A7249">
        <w:rPr>
          <w:rFonts w:ascii="Times New Roman" w:hAnsi="Times New Roman" w:cs="Times New Roman"/>
        </w:rPr>
        <w:t>r(</w:t>
      </w:r>
      <w:proofErr w:type="gramEnd"/>
      <w:r w:rsidRPr="001A7249">
        <w:rPr>
          <w:rFonts w:ascii="Times New Roman" w:hAnsi="Times New Roman" w:cs="Times New Roman"/>
        </w:rPr>
        <w:t>p) = p</w:t>
      </w:r>
      <w:r w:rsidRPr="001A7249">
        <w:rPr>
          <w:rFonts w:ascii="Times New Roman" w:hAnsi="Times New Roman" w:cs="Times New Roman"/>
          <w:vertAlign w:val="superscript"/>
        </w:rPr>
        <w:t>2.5</w:t>
      </w:r>
      <w:r w:rsidRPr="001A7249">
        <w:rPr>
          <w:rFonts w:ascii="Times New Roman" w:hAnsi="Times New Roman" w:cs="Times New Roman"/>
        </w:rPr>
        <w:t xml:space="preserve">, which corresponds to giving 2.5% of the weight to the worst 1% of consequences, giving 12% of the weight to the worst 5% of consequences, and giving 82% of the weight to the worst 50% of consequences (i.e., to caring about the bottom half of consequences </w:t>
      </w:r>
      <w:r w:rsidR="005F71BE" w:rsidRPr="001A7249">
        <w:rPr>
          <w:rFonts w:ascii="Times New Roman" w:hAnsi="Times New Roman" w:cs="Times New Roman"/>
        </w:rPr>
        <w:t xml:space="preserve">nearly </w:t>
      </w:r>
      <w:r w:rsidRPr="001A7249">
        <w:rPr>
          <w:rFonts w:ascii="Times New Roman" w:hAnsi="Times New Roman" w:cs="Times New Roman"/>
        </w:rPr>
        <w:t>five times as much as the top half).</w:t>
      </w:r>
    </w:p>
  </w:footnote>
  <w:footnote w:id="13">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See Buchak (2017b).</w:t>
      </w:r>
    </w:p>
  </w:footnote>
  <w:footnote w:id="14">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I leave open whether one must use his risk-attitude if it is unreasonable, but that case doesn’t matter here.  </w:t>
      </w:r>
    </w:p>
  </w:footnote>
  <w:footnote w:id="15">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This coincides roughly with how much weight people have been found to give to the bottom half of individuals relative to the top half of individuals in a particular hypothetical social choice involving medical outcomes.  See Nord (1993).   </w:t>
      </w:r>
    </w:p>
  </w:footnote>
  <w:footnote w:id="16">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Formally, if R = {</w:t>
      </w:r>
      <w:proofErr w:type="gramStart"/>
      <w:r w:rsidRPr="001A7249">
        <w:rPr>
          <w:rFonts w:ascii="Times New Roman" w:hAnsi="Times New Roman" w:cs="Times New Roman"/>
        </w:rPr>
        <w:t>r(</w:t>
      </w:r>
      <w:proofErr w:type="gramEnd"/>
      <w:r w:rsidRPr="001A7249">
        <w:rPr>
          <w:rFonts w:ascii="Times New Roman" w:hAnsi="Times New Roman" w:cs="Times New Roman"/>
        </w:rPr>
        <w:t>p) | r is a reasonable risk function</w:t>
      </w:r>
      <w:r w:rsidR="00764AA8" w:rsidRPr="001A7249">
        <w:rPr>
          <w:rFonts w:ascii="Times New Roman" w:hAnsi="Times New Roman" w:cs="Times New Roman"/>
        </w:rPr>
        <w:t>} is the set of reasonable risk-</w:t>
      </w:r>
      <w:r w:rsidRPr="001A7249">
        <w:rPr>
          <w:rFonts w:ascii="Times New Roman" w:hAnsi="Times New Roman" w:cs="Times New Roman"/>
        </w:rPr>
        <w:t xml:space="preserve">attitudes, then the most risk-avoidant of the reasonable risk-attitudes is  </w:t>
      </w:r>
      <m:oMath>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p</m:t>
            </m: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min</m:t>
            </m:r>
          </m:e>
          <m:sub>
            <m:r>
              <w:rPr>
                <w:rFonts w:ascii="Cambria Math" w:hAnsi="Cambria Math" w:cs="Times New Roman"/>
              </w:rPr>
              <m:t>r∈R</m:t>
            </m:r>
          </m:sub>
        </m:sSub>
        <m:r>
          <w:rPr>
            <w:rFonts w:ascii="Cambria Math" w:hAnsi="Cambria Math" w:cs="Times New Roman"/>
          </w:rPr>
          <m:t>r(p)</m:t>
        </m:r>
      </m:oMath>
      <w:r w:rsidRPr="001A7249">
        <w:rPr>
          <w:rFonts w:ascii="Times New Roman" w:eastAsiaTheme="minorEastAsia" w:hAnsi="Times New Roman" w:cs="Times New Roman"/>
        </w:rPr>
        <w:t>.</w:t>
      </w:r>
      <w:r w:rsidRPr="001A7249">
        <w:rPr>
          <w:rFonts w:ascii="Times New Roman" w:hAnsi="Times New Roman" w:cs="Times New Roman"/>
        </w:rPr>
        <w:t xml:space="preserve">  (We will tentatively assume that </w:t>
      </w:r>
      <w:r w:rsidRPr="001A7249">
        <w:rPr>
          <w:rFonts w:ascii="Times New Roman" w:hAnsi="Times New Roman" w:cs="Times New Roman"/>
          <w:i/>
        </w:rPr>
        <w:t>r’</w:t>
      </w:r>
      <w:r w:rsidRPr="001A7249">
        <w:rPr>
          <w:rFonts w:ascii="Times New Roman" w:hAnsi="Times New Roman" w:cs="Times New Roman"/>
        </w:rPr>
        <w:t xml:space="preserve"> itself has the properties of a risk function, and is convex.)</w:t>
      </w:r>
    </w:p>
  </w:footnote>
  <w:footnote w:id="17">
    <w:p w:rsidR="003A11B0" w:rsidRPr="001A7249" w:rsidRDefault="003A11B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w:t>
      </w:r>
      <w:proofErr w:type="spellStart"/>
      <w:r w:rsidRPr="001A7249">
        <w:rPr>
          <w:rFonts w:ascii="Times New Roman" w:hAnsi="Times New Roman" w:cs="Times New Roman"/>
        </w:rPr>
        <w:t>Sunstein</w:t>
      </w:r>
      <w:proofErr w:type="spellEnd"/>
      <w:r w:rsidRPr="001A7249">
        <w:rPr>
          <w:rFonts w:ascii="Times New Roman" w:hAnsi="Times New Roman" w:cs="Times New Roman"/>
        </w:rPr>
        <w:t xml:space="preserve"> (2005: 64-88). </w:t>
      </w:r>
    </w:p>
  </w:footnote>
  <w:footnote w:id="18">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Peterson (2006, 2007).</w:t>
      </w:r>
    </w:p>
  </w:footnote>
  <w:footnote w:id="19">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I don’t claim that all of the documented tendencies of ordinary people are r</w:t>
      </w:r>
      <w:r w:rsidR="004D1FA8" w:rsidRPr="001A7249">
        <w:rPr>
          <w:rFonts w:ascii="Times New Roman" w:hAnsi="Times New Roman" w:cs="Times New Roman"/>
        </w:rPr>
        <w:t>ational</w:t>
      </w:r>
      <w:r w:rsidRPr="001A7249">
        <w:rPr>
          <w:rFonts w:ascii="Times New Roman" w:hAnsi="Times New Roman" w:cs="Times New Roman"/>
        </w:rPr>
        <w:t>, just that there is reason to care a lot about worse scenarios, even if they are unlikely.  For example, I agree that people tend not to be good at estimating probabilities, and that the tendency to make different choices in response to different descriptions of a problem is irrational.  The probabilities that we use when we employ the Risk Principle must themselves be reasonable, and we must use a privileged or correct description of the outcome of a policy.  See Buchak (2013: 74-81) for a discussion of the relationship between REU-maximization and documented behavioral deviations from EU-maximization.</w:t>
      </w:r>
    </w:p>
  </w:footnote>
  <w:footnote w:id="20">
    <w:p w:rsidR="00F95B9D" w:rsidRPr="001A7249" w:rsidRDefault="00F95B9D"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w:t>
      </w:r>
      <w:r w:rsidR="00135619" w:rsidRPr="001A7249">
        <w:rPr>
          <w:rFonts w:ascii="Times New Roman" w:hAnsi="Times New Roman" w:cs="Times New Roman"/>
        </w:rPr>
        <w:t xml:space="preserve">The technical form of the assumption is </w:t>
      </w:r>
      <w:r w:rsidRPr="001A7249">
        <w:rPr>
          <w:rFonts w:ascii="Times New Roman" w:hAnsi="Times New Roman" w:cs="Times New Roman"/>
        </w:rPr>
        <w:t xml:space="preserve">that </w:t>
      </w:r>
      <w:r w:rsidRPr="001A7249">
        <w:rPr>
          <w:rFonts w:ascii="Times New Roman" w:hAnsi="Times New Roman" w:cs="Times New Roman"/>
          <w:i/>
        </w:rPr>
        <w:t>r</w:t>
      </w:r>
      <w:r w:rsidRPr="001A7249">
        <w:rPr>
          <w:rFonts w:ascii="Times New Roman" w:hAnsi="Times New Roman" w:cs="Times New Roman"/>
        </w:rPr>
        <w:t xml:space="preserve"> is increasing, rather than merely non-decreasing</w:t>
      </w:r>
      <w:r w:rsidR="00296DDB" w:rsidRPr="001A7249">
        <w:rPr>
          <w:rFonts w:ascii="Times New Roman" w:hAnsi="Times New Roman" w:cs="Times New Roman"/>
        </w:rPr>
        <w:t>.  T</w:t>
      </w:r>
      <w:r w:rsidRPr="001A7249">
        <w:rPr>
          <w:rFonts w:ascii="Times New Roman" w:hAnsi="Times New Roman" w:cs="Times New Roman"/>
        </w:rPr>
        <w:t>he satisfactio</w:t>
      </w:r>
      <w:r w:rsidRPr="001A7249">
        <w:rPr>
          <w:rFonts w:ascii="Times New Roman" w:hAnsi="Times New Roman" w:cs="Times New Roman"/>
        </w:rPr>
        <w:t xml:space="preserve">n of the conditions in Peterson (2006, 2007) </w:t>
      </w:r>
      <w:r w:rsidRPr="001A7249">
        <w:rPr>
          <w:rFonts w:ascii="Times New Roman" w:hAnsi="Times New Roman" w:cs="Times New Roman"/>
        </w:rPr>
        <w:t>follows from REU-maximization with a strictly increasing risk function</w:t>
      </w:r>
      <w:r w:rsidR="00296DDB" w:rsidRPr="001A7249">
        <w:rPr>
          <w:rFonts w:ascii="Times New Roman" w:hAnsi="Times New Roman" w:cs="Times New Roman"/>
        </w:rPr>
        <w:t>; see Buchak (2013: chapter 3)</w:t>
      </w:r>
      <w:r w:rsidRPr="001A7249">
        <w:rPr>
          <w:rFonts w:ascii="Times New Roman" w:hAnsi="Times New Roman" w:cs="Times New Roman"/>
        </w:rPr>
        <w:t>.</w:t>
      </w:r>
    </w:p>
  </w:footnote>
  <w:footnote w:id="21">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See </w:t>
      </w:r>
      <w:proofErr w:type="spellStart"/>
      <w:r w:rsidRPr="001A7249">
        <w:rPr>
          <w:rFonts w:ascii="Times New Roman" w:hAnsi="Times New Roman" w:cs="Times New Roman"/>
        </w:rPr>
        <w:t>Bodansky</w:t>
      </w:r>
      <w:proofErr w:type="spellEnd"/>
      <w:r w:rsidRPr="001A7249">
        <w:rPr>
          <w:rFonts w:ascii="Times New Roman" w:hAnsi="Times New Roman" w:cs="Times New Roman"/>
        </w:rPr>
        <w:t xml:space="preserve"> (1991: 5), Posner (2004: 140), </w:t>
      </w:r>
      <w:proofErr w:type="spellStart"/>
      <w:r w:rsidRPr="001A7249">
        <w:rPr>
          <w:rFonts w:ascii="Times New Roman" w:hAnsi="Times New Roman" w:cs="Times New Roman"/>
        </w:rPr>
        <w:t>Sunstein</w:t>
      </w:r>
      <w:proofErr w:type="spellEnd"/>
      <w:r w:rsidRPr="001A7249">
        <w:rPr>
          <w:rFonts w:ascii="Times New Roman" w:hAnsi="Times New Roman" w:cs="Times New Roman"/>
        </w:rPr>
        <w:t xml:space="preserve"> (2005: 26), and Gardiner (2006: 36).  </w:t>
      </w:r>
    </w:p>
  </w:footnote>
  <w:footnote w:id="22">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Or when we are ‘uncertain about the relevant cause and effect relationships’.</w:t>
      </w:r>
    </w:p>
  </w:footnote>
  <w:footnote w:id="23">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See </w:t>
      </w:r>
      <w:proofErr w:type="spellStart"/>
      <w:r w:rsidRPr="001A7249">
        <w:rPr>
          <w:rFonts w:ascii="Times New Roman" w:hAnsi="Times New Roman" w:cs="Times New Roman"/>
        </w:rPr>
        <w:t>Sandin</w:t>
      </w:r>
      <w:proofErr w:type="spellEnd"/>
      <w:r w:rsidRPr="001A7249">
        <w:rPr>
          <w:rFonts w:ascii="Times New Roman" w:hAnsi="Times New Roman" w:cs="Times New Roman"/>
        </w:rPr>
        <w:t xml:space="preserve"> (1999), </w:t>
      </w:r>
      <w:proofErr w:type="spellStart"/>
      <w:r w:rsidRPr="001A7249">
        <w:rPr>
          <w:rFonts w:ascii="Times New Roman" w:hAnsi="Times New Roman" w:cs="Times New Roman"/>
        </w:rPr>
        <w:t>Resnik</w:t>
      </w:r>
      <w:proofErr w:type="spellEnd"/>
      <w:r w:rsidRPr="001A7249">
        <w:rPr>
          <w:rFonts w:ascii="Times New Roman" w:hAnsi="Times New Roman" w:cs="Times New Roman"/>
        </w:rPr>
        <w:t xml:space="preserve"> (2003), and Steel (2015: 27-8) for examples of </w:t>
      </w:r>
      <w:proofErr w:type="spellStart"/>
      <w:r w:rsidRPr="001A7249">
        <w:rPr>
          <w:rFonts w:ascii="Times New Roman" w:hAnsi="Times New Roman" w:cs="Times New Roman"/>
        </w:rPr>
        <w:t>precisifications</w:t>
      </w:r>
      <w:proofErr w:type="spellEnd"/>
      <w:r w:rsidR="00DA7D09" w:rsidRPr="001A7249">
        <w:rPr>
          <w:rFonts w:ascii="Times New Roman" w:hAnsi="Times New Roman" w:cs="Times New Roman"/>
        </w:rPr>
        <w:t xml:space="preserve"> of the principle</w:t>
      </w:r>
      <w:r w:rsidRPr="001A7249">
        <w:rPr>
          <w:rFonts w:ascii="Times New Roman" w:hAnsi="Times New Roman" w:cs="Times New Roman"/>
        </w:rPr>
        <w:t>.</w:t>
      </w:r>
    </w:p>
  </w:footnote>
  <w:footnote w:id="24">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At least, if we can say roughly what constitutes the most risk-avoidant attitude within reason, which</w:t>
      </w:r>
      <w:r w:rsidR="00F6264B" w:rsidRPr="001A7249">
        <w:rPr>
          <w:rFonts w:ascii="Times New Roman" w:hAnsi="Times New Roman" w:cs="Times New Roman"/>
        </w:rPr>
        <w:t>,</w:t>
      </w:r>
      <w:r w:rsidRPr="001A7249">
        <w:rPr>
          <w:rFonts w:ascii="Times New Roman" w:hAnsi="Times New Roman" w:cs="Times New Roman"/>
        </w:rPr>
        <w:t xml:space="preserve"> </w:t>
      </w:r>
      <w:r w:rsidR="00F34351" w:rsidRPr="001A7249">
        <w:rPr>
          <w:rFonts w:ascii="Times New Roman" w:hAnsi="Times New Roman" w:cs="Times New Roman"/>
        </w:rPr>
        <w:t>as mentioned</w:t>
      </w:r>
      <w:r w:rsidR="00F6264B" w:rsidRPr="001A7249">
        <w:rPr>
          <w:rFonts w:ascii="Times New Roman" w:hAnsi="Times New Roman" w:cs="Times New Roman"/>
        </w:rPr>
        <w:t>,</w:t>
      </w:r>
      <w:r w:rsidR="00F34351" w:rsidRPr="001A7249">
        <w:rPr>
          <w:rFonts w:ascii="Times New Roman" w:hAnsi="Times New Roman" w:cs="Times New Roman"/>
        </w:rPr>
        <w:t xml:space="preserve"> </w:t>
      </w:r>
      <w:r w:rsidRPr="001A7249">
        <w:rPr>
          <w:rFonts w:ascii="Times New Roman" w:hAnsi="Times New Roman" w:cs="Times New Roman"/>
        </w:rPr>
        <w:t xml:space="preserve">is a question for further </w:t>
      </w:r>
      <w:proofErr w:type="gramStart"/>
      <w:r w:rsidRPr="001A7249">
        <w:rPr>
          <w:rFonts w:ascii="Times New Roman" w:hAnsi="Times New Roman" w:cs="Times New Roman"/>
        </w:rPr>
        <w:t>study.</w:t>
      </w:r>
      <w:proofErr w:type="gramEnd"/>
      <w:r w:rsidRPr="001A7249">
        <w:rPr>
          <w:rFonts w:ascii="Times New Roman" w:hAnsi="Times New Roman" w:cs="Times New Roman"/>
        </w:rPr>
        <w:t xml:space="preserve">  Note that while ‘largest risks’ and ‘large group’ are imprecise notions, this is because the Future Risk-Avoidant Principle is a gloss on the conclusion of the more precise principles from the previous sections, not because it represents the limits of precision.</w:t>
      </w:r>
    </w:p>
  </w:footnote>
  <w:footnote w:id="25">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w:t>
      </w:r>
      <w:proofErr w:type="spellStart"/>
      <w:r w:rsidRPr="001A7249">
        <w:rPr>
          <w:rFonts w:ascii="Times New Roman" w:hAnsi="Times New Roman" w:cs="Times New Roman"/>
        </w:rPr>
        <w:t>Sunstein</w:t>
      </w:r>
      <w:proofErr w:type="spellEnd"/>
      <w:r w:rsidRPr="001A7249">
        <w:rPr>
          <w:rFonts w:ascii="Times New Roman" w:hAnsi="Times New Roman" w:cs="Times New Roman"/>
        </w:rPr>
        <w:t xml:space="preserve"> (2005: 26-34), Gardiner (2006: 53-54).  </w:t>
      </w:r>
    </w:p>
  </w:footnote>
  <w:footnote w:id="26">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Since all of principles in this section speak of the effects of climate change full stop, rather than the effects on some particular person, we must assume that there is a single evaluation of or utility assignment to each consequence, perhaps arrived at through aggregating the well-being of each individual.</w:t>
      </w:r>
    </w:p>
  </w:footnote>
  <w:footnote w:id="27">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See, e.g., Hansson (1997), Gardiner (2006, 2010), McKinnon (2009), and </w:t>
      </w:r>
      <w:proofErr w:type="spellStart"/>
      <w:r w:rsidRPr="001A7249">
        <w:rPr>
          <w:rFonts w:ascii="Times New Roman" w:hAnsi="Times New Roman" w:cs="Times New Roman"/>
        </w:rPr>
        <w:t>Moellendorf</w:t>
      </w:r>
      <w:proofErr w:type="spellEnd"/>
      <w:r w:rsidRPr="001A7249">
        <w:rPr>
          <w:rFonts w:ascii="Times New Roman" w:hAnsi="Times New Roman" w:cs="Times New Roman"/>
        </w:rPr>
        <w:t xml:space="preserve"> (2014); much of the discussion in these papers </w:t>
      </w:r>
      <w:r w:rsidR="00E3001C" w:rsidRPr="001A7249">
        <w:rPr>
          <w:rFonts w:ascii="Times New Roman" w:hAnsi="Times New Roman" w:cs="Times New Roman"/>
        </w:rPr>
        <w:t xml:space="preserve">cites </w:t>
      </w:r>
      <w:r w:rsidRPr="001A7249">
        <w:rPr>
          <w:rFonts w:ascii="Times New Roman" w:hAnsi="Times New Roman" w:cs="Times New Roman"/>
        </w:rPr>
        <w:t xml:space="preserve">Rawls (1974, 1999). </w:t>
      </w:r>
      <w:r w:rsidR="002C39BF" w:rsidRPr="001A7249">
        <w:rPr>
          <w:rFonts w:ascii="Times New Roman" w:hAnsi="Times New Roman" w:cs="Times New Roman"/>
        </w:rPr>
        <w:t xml:space="preserve"> </w:t>
      </w:r>
      <w:proofErr w:type="spellStart"/>
      <w:r w:rsidRPr="001A7249">
        <w:rPr>
          <w:rFonts w:ascii="Times New Roman" w:hAnsi="Times New Roman" w:cs="Times New Roman"/>
        </w:rPr>
        <w:t>Maximin</w:t>
      </w:r>
      <w:proofErr w:type="spellEnd"/>
      <w:r w:rsidRPr="001A7249">
        <w:rPr>
          <w:rFonts w:ascii="Times New Roman" w:hAnsi="Times New Roman" w:cs="Times New Roman"/>
        </w:rPr>
        <w:t xml:space="preserve"> can be thought of either as an </w:t>
      </w:r>
      <w:r w:rsidRPr="001A7249">
        <w:rPr>
          <w:rFonts w:ascii="Times New Roman" w:hAnsi="Times New Roman" w:cs="Times New Roman"/>
          <w:i/>
        </w:rPr>
        <w:t xml:space="preserve">interpretation </w:t>
      </w:r>
      <w:r w:rsidRPr="001A7249">
        <w:rPr>
          <w:rFonts w:ascii="Times New Roman" w:hAnsi="Times New Roman" w:cs="Times New Roman"/>
        </w:rPr>
        <w:t xml:space="preserve">of the Precautionary Principle, or as an </w:t>
      </w:r>
      <w:r w:rsidRPr="001A7249">
        <w:rPr>
          <w:rFonts w:ascii="Times New Roman" w:hAnsi="Times New Roman" w:cs="Times New Roman"/>
          <w:i/>
        </w:rPr>
        <w:t>alternative</w:t>
      </w:r>
      <w:r w:rsidRPr="001A7249">
        <w:rPr>
          <w:rFonts w:ascii="Times New Roman" w:hAnsi="Times New Roman" w:cs="Times New Roman"/>
        </w:rPr>
        <w:t xml:space="preserve"> to it.   </w:t>
      </w:r>
      <w:proofErr w:type="spellStart"/>
      <w:r w:rsidRPr="001A7249">
        <w:rPr>
          <w:rFonts w:ascii="Times New Roman" w:hAnsi="Times New Roman" w:cs="Times New Roman"/>
        </w:rPr>
        <w:t>Maximin</w:t>
      </w:r>
      <w:proofErr w:type="spellEnd"/>
      <w:r w:rsidRPr="001A7249">
        <w:rPr>
          <w:rFonts w:ascii="Times New Roman" w:hAnsi="Times New Roman" w:cs="Times New Roman"/>
        </w:rPr>
        <w:t xml:space="preserve"> is only </w:t>
      </w:r>
      <w:r w:rsidR="00793ED5" w:rsidRPr="001A7249">
        <w:rPr>
          <w:rFonts w:ascii="Times New Roman" w:hAnsi="Times New Roman" w:cs="Times New Roman"/>
        </w:rPr>
        <w:t xml:space="preserve">a </w:t>
      </w:r>
      <w:r w:rsidRPr="001A7249">
        <w:rPr>
          <w:rFonts w:ascii="Times New Roman" w:hAnsi="Times New Roman" w:cs="Times New Roman"/>
        </w:rPr>
        <w:t>plausible rule under uncertainty, rather than risk, but the rule is still important to contrast with the Future Risk-Avoidance Principle, particularly since one needs to introduce some threshold probability for states</w:t>
      </w:r>
      <w:r w:rsidR="002849A9" w:rsidRPr="001A7249">
        <w:rPr>
          <w:rFonts w:ascii="Times New Roman" w:hAnsi="Times New Roman" w:cs="Times New Roman"/>
        </w:rPr>
        <w:t xml:space="preserve"> to include in the decision problem</w:t>
      </w:r>
      <w:r w:rsidRPr="001A7249">
        <w:rPr>
          <w:rFonts w:ascii="Times New Roman" w:hAnsi="Times New Roman" w:cs="Times New Roman"/>
        </w:rPr>
        <w:t xml:space="preserve"> in order to apply it.  </w:t>
      </w:r>
    </w:p>
  </w:footnote>
  <w:footnote w:id="28">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See also </w:t>
      </w:r>
      <w:proofErr w:type="spellStart"/>
      <w:r w:rsidRPr="001A7249">
        <w:rPr>
          <w:rFonts w:ascii="Times New Roman" w:hAnsi="Times New Roman" w:cs="Times New Roman"/>
        </w:rPr>
        <w:t>Sunstein</w:t>
      </w:r>
      <w:proofErr w:type="spellEnd"/>
      <w:r w:rsidRPr="001A7249">
        <w:rPr>
          <w:rFonts w:ascii="Times New Roman" w:hAnsi="Times New Roman" w:cs="Times New Roman"/>
        </w:rPr>
        <w:t xml:space="preserve"> (2005: 112).</w:t>
      </w:r>
    </w:p>
  </w:footnote>
  <w:footnote w:id="29">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See Steele (2006: 27); see also my criticisms of Rawls’s difference principle in Buchak (2017b). Another principle for decision-making (also plausible only under conditions of uncertainty) is Minimax Regret. Minimax Regret says to choose the action that has the smallest maximum regret, where the ‘regret’ of an action A in each state is defined as the value difference between the highest-valued action in that state and the value of A in that state.  See Chisholm and Clarke (1993), Hansson (1997), and Steel (2015) for discussion of this principle in this context of climate ethics.  A criticism similar to the above can be leveled against Minimax Regret: if the rule only applies when there is serious regret in </w:t>
      </w:r>
      <w:r w:rsidR="002D5848" w:rsidRPr="001A7249">
        <w:rPr>
          <w:rFonts w:ascii="Times New Roman" w:hAnsi="Times New Roman" w:cs="Times New Roman"/>
        </w:rPr>
        <w:t xml:space="preserve">only </w:t>
      </w:r>
      <w:r w:rsidRPr="001A7249">
        <w:rPr>
          <w:rFonts w:ascii="Times New Roman" w:hAnsi="Times New Roman" w:cs="Times New Roman"/>
        </w:rPr>
        <w:t xml:space="preserve">one scenario, then it will not be applicable to most decisions; and if it applies more generally, it tells us to completely ignore all possible regrets except the </w:t>
      </w:r>
      <w:r w:rsidRPr="001A7249">
        <w:rPr>
          <w:rFonts w:ascii="Times New Roman" w:hAnsi="Times New Roman" w:cs="Times New Roman"/>
          <w:i/>
        </w:rPr>
        <w:t>most</w:t>
      </w:r>
      <w:r w:rsidRPr="001A7249">
        <w:rPr>
          <w:rFonts w:ascii="Times New Roman" w:hAnsi="Times New Roman" w:cs="Times New Roman"/>
        </w:rPr>
        <w:t xml:space="preserve"> serious regret, which we should not ignore.</w:t>
      </w:r>
    </w:p>
  </w:footnote>
  <w:footnote w:id="30">
    <w:p w:rsidR="00D85C10" w:rsidRPr="001A7249" w:rsidRDefault="00D85C10" w:rsidP="001A7249">
      <w:pPr>
        <w:pStyle w:val="FootnoteText"/>
        <w:spacing w:line="480" w:lineRule="auto"/>
        <w:rPr>
          <w:rFonts w:ascii="Times New Roman" w:hAnsi="Times New Roman" w:cs="Times New Roman"/>
        </w:rPr>
      </w:pPr>
      <w:r w:rsidRPr="001A7249">
        <w:rPr>
          <w:rStyle w:val="FootnoteReference"/>
          <w:rFonts w:ascii="Times New Roman" w:hAnsi="Times New Roman" w:cs="Times New Roman"/>
        </w:rPr>
        <w:footnoteRef/>
      </w:r>
      <w:r w:rsidRPr="001A7249">
        <w:rPr>
          <w:rFonts w:ascii="Times New Roman" w:hAnsi="Times New Roman" w:cs="Times New Roman"/>
        </w:rPr>
        <w:t xml:space="preserve"> EU-maximization has many defenders. For an extended defense in the particular case of climate ethics, see Broome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772000"/>
      <w:docPartObj>
        <w:docPartGallery w:val="Page Numbers (Top of Page)"/>
        <w:docPartUnique/>
      </w:docPartObj>
    </w:sdtPr>
    <w:sdtEndPr>
      <w:rPr>
        <w:noProof/>
      </w:rPr>
    </w:sdtEndPr>
    <w:sdtContent>
      <w:p w:rsidR="00D85C10" w:rsidRDefault="00D85C10">
        <w:pPr>
          <w:pStyle w:val="Header"/>
          <w:jc w:val="right"/>
        </w:pPr>
        <w:r>
          <w:fldChar w:fldCharType="begin"/>
        </w:r>
        <w:r>
          <w:instrText xml:space="preserve"> PAGE   \* MERGEFORMAT </w:instrText>
        </w:r>
        <w:r>
          <w:fldChar w:fldCharType="separate"/>
        </w:r>
        <w:r w:rsidR="002F4C10">
          <w:rPr>
            <w:noProof/>
          </w:rPr>
          <w:t>1</w:t>
        </w:r>
        <w:r>
          <w:rPr>
            <w:noProof/>
          </w:rPr>
          <w:fldChar w:fldCharType="end"/>
        </w:r>
      </w:p>
    </w:sdtContent>
  </w:sdt>
  <w:p w:rsidR="00D85C10" w:rsidRDefault="00D85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43"/>
    <w:rsid w:val="00000487"/>
    <w:rsid w:val="00000EEE"/>
    <w:rsid w:val="0000118A"/>
    <w:rsid w:val="00001289"/>
    <w:rsid w:val="00001356"/>
    <w:rsid w:val="000040CC"/>
    <w:rsid w:val="000054C8"/>
    <w:rsid w:val="000065CE"/>
    <w:rsid w:val="00006A6F"/>
    <w:rsid w:val="00006C90"/>
    <w:rsid w:val="00010044"/>
    <w:rsid w:val="000104F4"/>
    <w:rsid w:val="00010A36"/>
    <w:rsid w:val="00011123"/>
    <w:rsid w:val="000112A6"/>
    <w:rsid w:val="00011A34"/>
    <w:rsid w:val="00011F51"/>
    <w:rsid w:val="00012897"/>
    <w:rsid w:val="00013E7E"/>
    <w:rsid w:val="000142D6"/>
    <w:rsid w:val="00014825"/>
    <w:rsid w:val="00014F61"/>
    <w:rsid w:val="0001554B"/>
    <w:rsid w:val="00016459"/>
    <w:rsid w:val="0001655C"/>
    <w:rsid w:val="000169F7"/>
    <w:rsid w:val="00016DDC"/>
    <w:rsid w:val="00020D7D"/>
    <w:rsid w:val="00021B27"/>
    <w:rsid w:val="000227F4"/>
    <w:rsid w:val="00022A89"/>
    <w:rsid w:val="000231FA"/>
    <w:rsid w:val="000239AE"/>
    <w:rsid w:val="000264A2"/>
    <w:rsid w:val="00026871"/>
    <w:rsid w:val="00026981"/>
    <w:rsid w:val="000272E5"/>
    <w:rsid w:val="000305FD"/>
    <w:rsid w:val="00031FDD"/>
    <w:rsid w:val="00034D67"/>
    <w:rsid w:val="00034ECE"/>
    <w:rsid w:val="000362B1"/>
    <w:rsid w:val="000369AA"/>
    <w:rsid w:val="00037010"/>
    <w:rsid w:val="00037E98"/>
    <w:rsid w:val="00040737"/>
    <w:rsid w:val="000412D0"/>
    <w:rsid w:val="00041AC0"/>
    <w:rsid w:val="0004277C"/>
    <w:rsid w:val="00042962"/>
    <w:rsid w:val="00043AEE"/>
    <w:rsid w:val="00043D83"/>
    <w:rsid w:val="000445FD"/>
    <w:rsid w:val="00044BA5"/>
    <w:rsid w:val="00045CF7"/>
    <w:rsid w:val="00045FFC"/>
    <w:rsid w:val="000469D8"/>
    <w:rsid w:val="00050C67"/>
    <w:rsid w:val="0005251B"/>
    <w:rsid w:val="00052DB9"/>
    <w:rsid w:val="00052FFE"/>
    <w:rsid w:val="0005366C"/>
    <w:rsid w:val="000550FC"/>
    <w:rsid w:val="00055A6E"/>
    <w:rsid w:val="00057440"/>
    <w:rsid w:val="000603C0"/>
    <w:rsid w:val="00060758"/>
    <w:rsid w:val="00061626"/>
    <w:rsid w:val="00061F94"/>
    <w:rsid w:val="00061F97"/>
    <w:rsid w:val="0006255F"/>
    <w:rsid w:val="00062CDD"/>
    <w:rsid w:val="00062D98"/>
    <w:rsid w:val="00065DF2"/>
    <w:rsid w:val="0006768A"/>
    <w:rsid w:val="00070DD8"/>
    <w:rsid w:val="000716A3"/>
    <w:rsid w:val="0007244B"/>
    <w:rsid w:val="00072F9A"/>
    <w:rsid w:val="00073016"/>
    <w:rsid w:val="000743DE"/>
    <w:rsid w:val="00075F28"/>
    <w:rsid w:val="000762C3"/>
    <w:rsid w:val="0007670F"/>
    <w:rsid w:val="000772FE"/>
    <w:rsid w:val="00080035"/>
    <w:rsid w:val="00080B89"/>
    <w:rsid w:val="00080E5F"/>
    <w:rsid w:val="00081493"/>
    <w:rsid w:val="0008251E"/>
    <w:rsid w:val="00083003"/>
    <w:rsid w:val="00083232"/>
    <w:rsid w:val="00084841"/>
    <w:rsid w:val="00084E00"/>
    <w:rsid w:val="00085658"/>
    <w:rsid w:val="00085A98"/>
    <w:rsid w:val="0008697B"/>
    <w:rsid w:val="00087090"/>
    <w:rsid w:val="00090779"/>
    <w:rsid w:val="00091386"/>
    <w:rsid w:val="00091ED2"/>
    <w:rsid w:val="000926A4"/>
    <w:rsid w:val="0009293A"/>
    <w:rsid w:val="00092D8A"/>
    <w:rsid w:val="00093576"/>
    <w:rsid w:val="000935A8"/>
    <w:rsid w:val="00093BC2"/>
    <w:rsid w:val="00094D12"/>
    <w:rsid w:val="000951E8"/>
    <w:rsid w:val="000952BA"/>
    <w:rsid w:val="00096801"/>
    <w:rsid w:val="0009695D"/>
    <w:rsid w:val="000A0BE5"/>
    <w:rsid w:val="000A0E70"/>
    <w:rsid w:val="000A0F56"/>
    <w:rsid w:val="000A2274"/>
    <w:rsid w:val="000A3B8B"/>
    <w:rsid w:val="000A476A"/>
    <w:rsid w:val="000A4BC4"/>
    <w:rsid w:val="000A4EB5"/>
    <w:rsid w:val="000A5843"/>
    <w:rsid w:val="000A5935"/>
    <w:rsid w:val="000A5F0C"/>
    <w:rsid w:val="000A755A"/>
    <w:rsid w:val="000B00AD"/>
    <w:rsid w:val="000B0B88"/>
    <w:rsid w:val="000B15C8"/>
    <w:rsid w:val="000B1DCF"/>
    <w:rsid w:val="000B42AD"/>
    <w:rsid w:val="000B6989"/>
    <w:rsid w:val="000B7A5B"/>
    <w:rsid w:val="000C0AA7"/>
    <w:rsid w:val="000C0B55"/>
    <w:rsid w:val="000C1305"/>
    <w:rsid w:val="000C2158"/>
    <w:rsid w:val="000C329B"/>
    <w:rsid w:val="000C32E9"/>
    <w:rsid w:val="000C365A"/>
    <w:rsid w:val="000C437A"/>
    <w:rsid w:val="000C4DA9"/>
    <w:rsid w:val="000C4DF6"/>
    <w:rsid w:val="000C58B1"/>
    <w:rsid w:val="000C5F29"/>
    <w:rsid w:val="000C66F5"/>
    <w:rsid w:val="000C7C4E"/>
    <w:rsid w:val="000D0A44"/>
    <w:rsid w:val="000D0AF3"/>
    <w:rsid w:val="000D1F32"/>
    <w:rsid w:val="000D2028"/>
    <w:rsid w:val="000D2603"/>
    <w:rsid w:val="000D3886"/>
    <w:rsid w:val="000D38AB"/>
    <w:rsid w:val="000D52B8"/>
    <w:rsid w:val="000D5858"/>
    <w:rsid w:val="000D5E05"/>
    <w:rsid w:val="000D60AB"/>
    <w:rsid w:val="000D6B88"/>
    <w:rsid w:val="000D7CE0"/>
    <w:rsid w:val="000E06D5"/>
    <w:rsid w:val="000E2321"/>
    <w:rsid w:val="000E3BAA"/>
    <w:rsid w:val="000E42BF"/>
    <w:rsid w:val="000E49E8"/>
    <w:rsid w:val="000E5FD1"/>
    <w:rsid w:val="000E615E"/>
    <w:rsid w:val="000E7D74"/>
    <w:rsid w:val="000E7E78"/>
    <w:rsid w:val="000F00DC"/>
    <w:rsid w:val="000F04FD"/>
    <w:rsid w:val="000F122C"/>
    <w:rsid w:val="000F13D5"/>
    <w:rsid w:val="000F22DC"/>
    <w:rsid w:val="000F2C2D"/>
    <w:rsid w:val="000F3555"/>
    <w:rsid w:val="000F4539"/>
    <w:rsid w:val="000F472D"/>
    <w:rsid w:val="000F4B64"/>
    <w:rsid w:val="000F537B"/>
    <w:rsid w:val="000F5431"/>
    <w:rsid w:val="000F7279"/>
    <w:rsid w:val="001006C6"/>
    <w:rsid w:val="00100DD3"/>
    <w:rsid w:val="00100E1E"/>
    <w:rsid w:val="001010AF"/>
    <w:rsid w:val="001017D2"/>
    <w:rsid w:val="00101BAC"/>
    <w:rsid w:val="00101C8F"/>
    <w:rsid w:val="00102417"/>
    <w:rsid w:val="001026E0"/>
    <w:rsid w:val="0010286D"/>
    <w:rsid w:val="00102B5B"/>
    <w:rsid w:val="0010388E"/>
    <w:rsid w:val="001049CD"/>
    <w:rsid w:val="00104F4F"/>
    <w:rsid w:val="00106D19"/>
    <w:rsid w:val="00107B06"/>
    <w:rsid w:val="00111507"/>
    <w:rsid w:val="00112B31"/>
    <w:rsid w:val="00113955"/>
    <w:rsid w:val="00115C07"/>
    <w:rsid w:val="00115F05"/>
    <w:rsid w:val="001179A9"/>
    <w:rsid w:val="00117CCA"/>
    <w:rsid w:val="00120900"/>
    <w:rsid w:val="00121326"/>
    <w:rsid w:val="00122470"/>
    <w:rsid w:val="00122B7C"/>
    <w:rsid w:val="00122DA8"/>
    <w:rsid w:val="00122F1C"/>
    <w:rsid w:val="00123757"/>
    <w:rsid w:val="00123E62"/>
    <w:rsid w:val="001248C2"/>
    <w:rsid w:val="00131C94"/>
    <w:rsid w:val="001328A4"/>
    <w:rsid w:val="001339CB"/>
    <w:rsid w:val="001348C9"/>
    <w:rsid w:val="001349D3"/>
    <w:rsid w:val="00134FBE"/>
    <w:rsid w:val="00135619"/>
    <w:rsid w:val="001360EF"/>
    <w:rsid w:val="00141842"/>
    <w:rsid w:val="001421B7"/>
    <w:rsid w:val="00142A09"/>
    <w:rsid w:val="00143035"/>
    <w:rsid w:val="0014442D"/>
    <w:rsid w:val="001450AF"/>
    <w:rsid w:val="0014544B"/>
    <w:rsid w:val="001458DB"/>
    <w:rsid w:val="00146520"/>
    <w:rsid w:val="00147D93"/>
    <w:rsid w:val="0015017D"/>
    <w:rsid w:val="001503F9"/>
    <w:rsid w:val="001506B0"/>
    <w:rsid w:val="00151216"/>
    <w:rsid w:val="00152220"/>
    <w:rsid w:val="001526B8"/>
    <w:rsid w:val="001529A9"/>
    <w:rsid w:val="00152FB9"/>
    <w:rsid w:val="001540CC"/>
    <w:rsid w:val="001546E2"/>
    <w:rsid w:val="00154F88"/>
    <w:rsid w:val="00155FB0"/>
    <w:rsid w:val="001560FA"/>
    <w:rsid w:val="0015728B"/>
    <w:rsid w:val="001574AE"/>
    <w:rsid w:val="00160098"/>
    <w:rsid w:val="0016018C"/>
    <w:rsid w:val="00160430"/>
    <w:rsid w:val="00162A12"/>
    <w:rsid w:val="0016486C"/>
    <w:rsid w:val="00164D54"/>
    <w:rsid w:val="00165748"/>
    <w:rsid w:val="00165A42"/>
    <w:rsid w:val="001664BE"/>
    <w:rsid w:val="0016729D"/>
    <w:rsid w:val="001679A2"/>
    <w:rsid w:val="00167D65"/>
    <w:rsid w:val="00170DCF"/>
    <w:rsid w:val="00172157"/>
    <w:rsid w:val="00173252"/>
    <w:rsid w:val="001732E3"/>
    <w:rsid w:val="001747CC"/>
    <w:rsid w:val="00174FCF"/>
    <w:rsid w:val="0017619C"/>
    <w:rsid w:val="001767FD"/>
    <w:rsid w:val="001772A3"/>
    <w:rsid w:val="00177632"/>
    <w:rsid w:val="00177646"/>
    <w:rsid w:val="00177ABB"/>
    <w:rsid w:val="00177D84"/>
    <w:rsid w:val="001818DC"/>
    <w:rsid w:val="001825E0"/>
    <w:rsid w:val="001825E2"/>
    <w:rsid w:val="0018346A"/>
    <w:rsid w:val="00183C21"/>
    <w:rsid w:val="00184353"/>
    <w:rsid w:val="00184A57"/>
    <w:rsid w:val="00185BBE"/>
    <w:rsid w:val="001874EF"/>
    <w:rsid w:val="0019015A"/>
    <w:rsid w:val="00190337"/>
    <w:rsid w:val="00190C43"/>
    <w:rsid w:val="0019115C"/>
    <w:rsid w:val="0019131D"/>
    <w:rsid w:val="00193028"/>
    <w:rsid w:val="0019337C"/>
    <w:rsid w:val="00193700"/>
    <w:rsid w:val="00195998"/>
    <w:rsid w:val="0019599A"/>
    <w:rsid w:val="001A0AC7"/>
    <w:rsid w:val="001A17A8"/>
    <w:rsid w:val="001A2136"/>
    <w:rsid w:val="001A2439"/>
    <w:rsid w:val="001A2743"/>
    <w:rsid w:val="001A2AEC"/>
    <w:rsid w:val="001A33F3"/>
    <w:rsid w:val="001A34EB"/>
    <w:rsid w:val="001A359A"/>
    <w:rsid w:val="001A4910"/>
    <w:rsid w:val="001A4929"/>
    <w:rsid w:val="001A4EAA"/>
    <w:rsid w:val="001A57F3"/>
    <w:rsid w:val="001A7249"/>
    <w:rsid w:val="001B01F5"/>
    <w:rsid w:val="001B03E0"/>
    <w:rsid w:val="001B0731"/>
    <w:rsid w:val="001B11CF"/>
    <w:rsid w:val="001B1312"/>
    <w:rsid w:val="001B1373"/>
    <w:rsid w:val="001B319D"/>
    <w:rsid w:val="001B5F38"/>
    <w:rsid w:val="001B6183"/>
    <w:rsid w:val="001B6C5A"/>
    <w:rsid w:val="001B72E6"/>
    <w:rsid w:val="001B7AB9"/>
    <w:rsid w:val="001C01FA"/>
    <w:rsid w:val="001C037E"/>
    <w:rsid w:val="001C0DE2"/>
    <w:rsid w:val="001C0F20"/>
    <w:rsid w:val="001C155C"/>
    <w:rsid w:val="001C1ACA"/>
    <w:rsid w:val="001C2176"/>
    <w:rsid w:val="001C2249"/>
    <w:rsid w:val="001C266B"/>
    <w:rsid w:val="001C5912"/>
    <w:rsid w:val="001C66D2"/>
    <w:rsid w:val="001C6A67"/>
    <w:rsid w:val="001C6BED"/>
    <w:rsid w:val="001C6C58"/>
    <w:rsid w:val="001C6C74"/>
    <w:rsid w:val="001C6D8E"/>
    <w:rsid w:val="001C7552"/>
    <w:rsid w:val="001D015A"/>
    <w:rsid w:val="001D2473"/>
    <w:rsid w:val="001D50F9"/>
    <w:rsid w:val="001D6687"/>
    <w:rsid w:val="001D7D2C"/>
    <w:rsid w:val="001E0591"/>
    <w:rsid w:val="001E091F"/>
    <w:rsid w:val="001E1C1D"/>
    <w:rsid w:val="001E2E9B"/>
    <w:rsid w:val="001E4252"/>
    <w:rsid w:val="001E5493"/>
    <w:rsid w:val="001E570C"/>
    <w:rsid w:val="001E69AB"/>
    <w:rsid w:val="001F01DB"/>
    <w:rsid w:val="001F0791"/>
    <w:rsid w:val="001F0F19"/>
    <w:rsid w:val="001F11DA"/>
    <w:rsid w:val="001F128C"/>
    <w:rsid w:val="001F1545"/>
    <w:rsid w:val="001F22DF"/>
    <w:rsid w:val="001F29C6"/>
    <w:rsid w:val="001F2A58"/>
    <w:rsid w:val="001F3206"/>
    <w:rsid w:val="001F3333"/>
    <w:rsid w:val="001F5AEE"/>
    <w:rsid w:val="001F70EE"/>
    <w:rsid w:val="001F7B62"/>
    <w:rsid w:val="002006E1"/>
    <w:rsid w:val="00200A59"/>
    <w:rsid w:val="002012BE"/>
    <w:rsid w:val="00201319"/>
    <w:rsid w:val="0020252C"/>
    <w:rsid w:val="0020340F"/>
    <w:rsid w:val="002036C7"/>
    <w:rsid w:val="00203708"/>
    <w:rsid w:val="002041C1"/>
    <w:rsid w:val="00204B0F"/>
    <w:rsid w:val="002059D1"/>
    <w:rsid w:val="00205E93"/>
    <w:rsid w:val="00206235"/>
    <w:rsid w:val="002079B4"/>
    <w:rsid w:val="00207BB2"/>
    <w:rsid w:val="0021084F"/>
    <w:rsid w:val="00210A02"/>
    <w:rsid w:val="002118FB"/>
    <w:rsid w:val="0021289D"/>
    <w:rsid w:val="002133F2"/>
    <w:rsid w:val="0021625E"/>
    <w:rsid w:val="00216596"/>
    <w:rsid w:val="00216A66"/>
    <w:rsid w:val="00216F13"/>
    <w:rsid w:val="00221511"/>
    <w:rsid w:val="00221DC9"/>
    <w:rsid w:val="00221F08"/>
    <w:rsid w:val="00222027"/>
    <w:rsid w:val="00223D68"/>
    <w:rsid w:val="002248AB"/>
    <w:rsid w:val="00224BE8"/>
    <w:rsid w:val="00224E81"/>
    <w:rsid w:val="0022507D"/>
    <w:rsid w:val="0022520A"/>
    <w:rsid w:val="00225653"/>
    <w:rsid w:val="00225854"/>
    <w:rsid w:val="00225DB4"/>
    <w:rsid w:val="00226626"/>
    <w:rsid w:val="002269DB"/>
    <w:rsid w:val="00226D51"/>
    <w:rsid w:val="002270E0"/>
    <w:rsid w:val="0023010F"/>
    <w:rsid w:val="0023021B"/>
    <w:rsid w:val="00230E84"/>
    <w:rsid w:val="002316DB"/>
    <w:rsid w:val="00232041"/>
    <w:rsid w:val="002366CB"/>
    <w:rsid w:val="00237BE5"/>
    <w:rsid w:val="00240CF3"/>
    <w:rsid w:val="002412F1"/>
    <w:rsid w:val="00241336"/>
    <w:rsid w:val="00241929"/>
    <w:rsid w:val="00241A0D"/>
    <w:rsid w:val="00244DB1"/>
    <w:rsid w:val="00244E84"/>
    <w:rsid w:val="002465EF"/>
    <w:rsid w:val="00247733"/>
    <w:rsid w:val="00247BC7"/>
    <w:rsid w:val="002501EB"/>
    <w:rsid w:val="002505DF"/>
    <w:rsid w:val="0025061A"/>
    <w:rsid w:val="00251291"/>
    <w:rsid w:val="00252841"/>
    <w:rsid w:val="00252E5F"/>
    <w:rsid w:val="00253290"/>
    <w:rsid w:val="00254432"/>
    <w:rsid w:val="00254EA1"/>
    <w:rsid w:val="00256968"/>
    <w:rsid w:val="002600A1"/>
    <w:rsid w:val="00260A83"/>
    <w:rsid w:val="00260EDE"/>
    <w:rsid w:val="00261295"/>
    <w:rsid w:val="00261463"/>
    <w:rsid w:val="00261E46"/>
    <w:rsid w:val="0026211A"/>
    <w:rsid w:val="00262615"/>
    <w:rsid w:val="00265866"/>
    <w:rsid w:val="002659C3"/>
    <w:rsid w:val="00265ED6"/>
    <w:rsid w:val="00266A17"/>
    <w:rsid w:val="0027036A"/>
    <w:rsid w:val="002703DF"/>
    <w:rsid w:val="00270CDE"/>
    <w:rsid w:val="00271037"/>
    <w:rsid w:val="0027235A"/>
    <w:rsid w:val="0027336C"/>
    <w:rsid w:val="00275870"/>
    <w:rsid w:val="00275E54"/>
    <w:rsid w:val="00275FE3"/>
    <w:rsid w:val="00276D11"/>
    <w:rsid w:val="00277822"/>
    <w:rsid w:val="00277AE8"/>
    <w:rsid w:val="0028159D"/>
    <w:rsid w:val="00281A3E"/>
    <w:rsid w:val="00282F30"/>
    <w:rsid w:val="002834CE"/>
    <w:rsid w:val="00283C60"/>
    <w:rsid w:val="002849A9"/>
    <w:rsid w:val="00284FBD"/>
    <w:rsid w:val="0028534E"/>
    <w:rsid w:val="00285D9E"/>
    <w:rsid w:val="002868C9"/>
    <w:rsid w:val="0028799D"/>
    <w:rsid w:val="00287E91"/>
    <w:rsid w:val="002907E9"/>
    <w:rsid w:val="0029170B"/>
    <w:rsid w:val="00291A6F"/>
    <w:rsid w:val="00292E3A"/>
    <w:rsid w:val="00293065"/>
    <w:rsid w:val="0029405E"/>
    <w:rsid w:val="002952CB"/>
    <w:rsid w:val="00295FC6"/>
    <w:rsid w:val="002966E3"/>
    <w:rsid w:val="00296DDB"/>
    <w:rsid w:val="00297CDE"/>
    <w:rsid w:val="00297EB0"/>
    <w:rsid w:val="002A0251"/>
    <w:rsid w:val="002A05F7"/>
    <w:rsid w:val="002A0619"/>
    <w:rsid w:val="002A0715"/>
    <w:rsid w:val="002A1911"/>
    <w:rsid w:val="002A3F02"/>
    <w:rsid w:val="002A4102"/>
    <w:rsid w:val="002A4380"/>
    <w:rsid w:val="002A4FBE"/>
    <w:rsid w:val="002A520C"/>
    <w:rsid w:val="002A5361"/>
    <w:rsid w:val="002A61C6"/>
    <w:rsid w:val="002B0408"/>
    <w:rsid w:val="002B3759"/>
    <w:rsid w:val="002B456C"/>
    <w:rsid w:val="002B4711"/>
    <w:rsid w:val="002B72CF"/>
    <w:rsid w:val="002B7453"/>
    <w:rsid w:val="002C1121"/>
    <w:rsid w:val="002C1774"/>
    <w:rsid w:val="002C195F"/>
    <w:rsid w:val="002C23D0"/>
    <w:rsid w:val="002C3363"/>
    <w:rsid w:val="002C39BF"/>
    <w:rsid w:val="002C3A28"/>
    <w:rsid w:val="002C3C40"/>
    <w:rsid w:val="002C43C5"/>
    <w:rsid w:val="002C5401"/>
    <w:rsid w:val="002C597C"/>
    <w:rsid w:val="002C7032"/>
    <w:rsid w:val="002C70E1"/>
    <w:rsid w:val="002D18A2"/>
    <w:rsid w:val="002D39BF"/>
    <w:rsid w:val="002D4A65"/>
    <w:rsid w:val="002D5488"/>
    <w:rsid w:val="002D5848"/>
    <w:rsid w:val="002D66DA"/>
    <w:rsid w:val="002D677D"/>
    <w:rsid w:val="002E0A7B"/>
    <w:rsid w:val="002E12CB"/>
    <w:rsid w:val="002E2B8D"/>
    <w:rsid w:val="002E3678"/>
    <w:rsid w:val="002E45FC"/>
    <w:rsid w:val="002E587E"/>
    <w:rsid w:val="002E5B34"/>
    <w:rsid w:val="002E5DC2"/>
    <w:rsid w:val="002E66B2"/>
    <w:rsid w:val="002E66FB"/>
    <w:rsid w:val="002E7112"/>
    <w:rsid w:val="002F034D"/>
    <w:rsid w:val="002F0600"/>
    <w:rsid w:val="002F186C"/>
    <w:rsid w:val="002F1942"/>
    <w:rsid w:val="002F1C7F"/>
    <w:rsid w:val="002F241B"/>
    <w:rsid w:val="002F258B"/>
    <w:rsid w:val="002F3021"/>
    <w:rsid w:val="002F38DA"/>
    <w:rsid w:val="002F4388"/>
    <w:rsid w:val="002F4591"/>
    <w:rsid w:val="002F4C10"/>
    <w:rsid w:val="002F76D8"/>
    <w:rsid w:val="002F7FFC"/>
    <w:rsid w:val="00300AAA"/>
    <w:rsid w:val="0030178B"/>
    <w:rsid w:val="00301791"/>
    <w:rsid w:val="003020C5"/>
    <w:rsid w:val="0030256B"/>
    <w:rsid w:val="00302DA3"/>
    <w:rsid w:val="0030392D"/>
    <w:rsid w:val="003041FE"/>
    <w:rsid w:val="00304531"/>
    <w:rsid w:val="00304EA2"/>
    <w:rsid w:val="00307354"/>
    <w:rsid w:val="00307521"/>
    <w:rsid w:val="003077E3"/>
    <w:rsid w:val="003116BE"/>
    <w:rsid w:val="00312E5D"/>
    <w:rsid w:val="0031340D"/>
    <w:rsid w:val="00314E25"/>
    <w:rsid w:val="003151B6"/>
    <w:rsid w:val="00315ECE"/>
    <w:rsid w:val="00320FA7"/>
    <w:rsid w:val="00321107"/>
    <w:rsid w:val="003216D0"/>
    <w:rsid w:val="00321C8B"/>
    <w:rsid w:val="00321F53"/>
    <w:rsid w:val="00322447"/>
    <w:rsid w:val="0032353E"/>
    <w:rsid w:val="003236BB"/>
    <w:rsid w:val="00323AA4"/>
    <w:rsid w:val="00323F96"/>
    <w:rsid w:val="00325CA7"/>
    <w:rsid w:val="003303E5"/>
    <w:rsid w:val="00330B96"/>
    <w:rsid w:val="00330E8E"/>
    <w:rsid w:val="003316E3"/>
    <w:rsid w:val="00331AE1"/>
    <w:rsid w:val="00332B0F"/>
    <w:rsid w:val="00332D71"/>
    <w:rsid w:val="0033399F"/>
    <w:rsid w:val="00333F86"/>
    <w:rsid w:val="00333FF0"/>
    <w:rsid w:val="00334240"/>
    <w:rsid w:val="00335C4C"/>
    <w:rsid w:val="00336B3E"/>
    <w:rsid w:val="00337697"/>
    <w:rsid w:val="00341C26"/>
    <w:rsid w:val="00341F0F"/>
    <w:rsid w:val="0034219C"/>
    <w:rsid w:val="00343612"/>
    <w:rsid w:val="003436FF"/>
    <w:rsid w:val="0034435A"/>
    <w:rsid w:val="00344F2E"/>
    <w:rsid w:val="00345A4C"/>
    <w:rsid w:val="00346A78"/>
    <w:rsid w:val="00350668"/>
    <w:rsid w:val="00350676"/>
    <w:rsid w:val="00350BA4"/>
    <w:rsid w:val="00350C4B"/>
    <w:rsid w:val="00350C8D"/>
    <w:rsid w:val="0035114E"/>
    <w:rsid w:val="00352590"/>
    <w:rsid w:val="003551C5"/>
    <w:rsid w:val="00356480"/>
    <w:rsid w:val="0035667B"/>
    <w:rsid w:val="003569B6"/>
    <w:rsid w:val="003604D8"/>
    <w:rsid w:val="00360FCE"/>
    <w:rsid w:val="00361014"/>
    <w:rsid w:val="00361027"/>
    <w:rsid w:val="00362BAD"/>
    <w:rsid w:val="00363854"/>
    <w:rsid w:val="00364905"/>
    <w:rsid w:val="003661B4"/>
    <w:rsid w:val="00366D52"/>
    <w:rsid w:val="003677C1"/>
    <w:rsid w:val="00370F8E"/>
    <w:rsid w:val="003712B4"/>
    <w:rsid w:val="00373119"/>
    <w:rsid w:val="00373AC9"/>
    <w:rsid w:val="003744A8"/>
    <w:rsid w:val="00375B74"/>
    <w:rsid w:val="00376A16"/>
    <w:rsid w:val="00380630"/>
    <w:rsid w:val="00382095"/>
    <w:rsid w:val="00382151"/>
    <w:rsid w:val="00382B98"/>
    <w:rsid w:val="00382F6C"/>
    <w:rsid w:val="00385AC4"/>
    <w:rsid w:val="0038772F"/>
    <w:rsid w:val="00391F0B"/>
    <w:rsid w:val="003933B2"/>
    <w:rsid w:val="00394AE8"/>
    <w:rsid w:val="00395E5E"/>
    <w:rsid w:val="003973C4"/>
    <w:rsid w:val="00397822"/>
    <w:rsid w:val="003A0825"/>
    <w:rsid w:val="003A0EDE"/>
    <w:rsid w:val="003A11B0"/>
    <w:rsid w:val="003A1590"/>
    <w:rsid w:val="003A1723"/>
    <w:rsid w:val="003A33ED"/>
    <w:rsid w:val="003A3DCC"/>
    <w:rsid w:val="003A4929"/>
    <w:rsid w:val="003A5246"/>
    <w:rsid w:val="003A59F6"/>
    <w:rsid w:val="003A6BDC"/>
    <w:rsid w:val="003B00B7"/>
    <w:rsid w:val="003B0AB4"/>
    <w:rsid w:val="003B0EC6"/>
    <w:rsid w:val="003B125A"/>
    <w:rsid w:val="003B1A5A"/>
    <w:rsid w:val="003B1E0E"/>
    <w:rsid w:val="003B2907"/>
    <w:rsid w:val="003B3F34"/>
    <w:rsid w:val="003B42B1"/>
    <w:rsid w:val="003B5726"/>
    <w:rsid w:val="003B574F"/>
    <w:rsid w:val="003C2009"/>
    <w:rsid w:val="003C2927"/>
    <w:rsid w:val="003C3202"/>
    <w:rsid w:val="003C39D3"/>
    <w:rsid w:val="003C4408"/>
    <w:rsid w:val="003C6944"/>
    <w:rsid w:val="003C6D0A"/>
    <w:rsid w:val="003C70ED"/>
    <w:rsid w:val="003D12AC"/>
    <w:rsid w:val="003D2A5F"/>
    <w:rsid w:val="003D2F10"/>
    <w:rsid w:val="003D368E"/>
    <w:rsid w:val="003D383D"/>
    <w:rsid w:val="003D5D4B"/>
    <w:rsid w:val="003D7713"/>
    <w:rsid w:val="003E07A4"/>
    <w:rsid w:val="003E0C47"/>
    <w:rsid w:val="003E13C8"/>
    <w:rsid w:val="003E19F0"/>
    <w:rsid w:val="003E1DCA"/>
    <w:rsid w:val="003E1EEF"/>
    <w:rsid w:val="003E2772"/>
    <w:rsid w:val="003E2B07"/>
    <w:rsid w:val="003E4B7D"/>
    <w:rsid w:val="003E4CE3"/>
    <w:rsid w:val="003E5DFD"/>
    <w:rsid w:val="003E651E"/>
    <w:rsid w:val="003E6B64"/>
    <w:rsid w:val="003F14E0"/>
    <w:rsid w:val="003F1860"/>
    <w:rsid w:val="003F1CB5"/>
    <w:rsid w:val="003F22F0"/>
    <w:rsid w:val="003F290C"/>
    <w:rsid w:val="003F2D9B"/>
    <w:rsid w:val="003F30A7"/>
    <w:rsid w:val="003F31AC"/>
    <w:rsid w:val="003F3CBC"/>
    <w:rsid w:val="003F5BE6"/>
    <w:rsid w:val="003F5E21"/>
    <w:rsid w:val="003F663D"/>
    <w:rsid w:val="003F7CA7"/>
    <w:rsid w:val="004008FF"/>
    <w:rsid w:val="00400BDD"/>
    <w:rsid w:val="0040114F"/>
    <w:rsid w:val="00401865"/>
    <w:rsid w:val="00401DC4"/>
    <w:rsid w:val="00402478"/>
    <w:rsid w:val="00403B80"/>
    <w:rsid w:val="00404600"/>
    <w:rsid w:val="00404F6E"/>
    <w:rsid w:val="004062FB"/>
    <w:rsid w:val="00406892"/>
    <w:rsid w:val="00406D89"/>
    <w:rsid w:val="004075AD"/>
    <w:rsid w:val="00407DE7"/>
    <w:rsid w:val="00407FF6"/>
    <w:rsid w:val="00410362"/>
    <w:rsid w:val="0041086B"/>
    <w:rsid w:val="004108D0"/>
    <w:rsid w:val="00410AF0"/>
    <w:rsid w:val="00412364"/>
    <w:rsid w:val="00412E62"/>
    <w:rsid w:val="00413663"/>
    <w:rsid w:val="00414670"/>
    <w:rsid w:val="0041471E"/>
    <w:rsid w:val="004173A1"/>
    <w:rsid w:val="0041793E"/>
    <w:rsid w:val="00420787"/>
    <w:rsid w:val="00420E8D"/>
    <w:rsid w:val="00421EE8"/>
    <w:rsid w:val="00422B2A"/>
    <w:rsid w:val="00423DA5"/>
    <w:rsid w:val="00424A8E"/>
    <w:rsid w:val="00425C76"/>
    <w:rsid w:val="00427B88"/>
    <w:rsid w:val="00431860"/>
    <w:rsid w:val="00432BD6"/>
    <w:rsid w:val="00432DEF"/>
    <w:rsid w:val="00432E20"/>
    <w:rsid w:val="00432E4E"/>
    <w:rsid w:val="004336AE"/>
    <w:rsid w:val="00434AF6"/>
    <w:rsid w:val="00434F6B"/>
    <w:rsid w:val="00435704"/>
    <w:rsid w:val="00435930"/>
    <w:rsid w:val="004378BE"/>
    <w:rsid w:val="00437BBB"/>
    <w:rsid w:val="00437D53"/>
    <w:rsid w:val="00440AA5"/>
    <w:rsid w:val="00440EFF"/>
    <w:rsid w:val="004411E6"/>
    <w:rsid w:val="00441368"/>
    <w:rsid w:val="004417D0"/>
    <w:rsid w:val="0044391A"/>
    <w:rsid w:val="0044465A"/>
    <w:rsid w:val="00444927"/>
    <w:rsid w:val="00444E25"/>
    <w:rsid w:val="00444F19"/>
    <w:rsid w:val="00445FBE"/>
    <w:rsid w:val="004466FC"/>
    <w:rsid w:val="004474E3"/>
    <w:rsid w:val="004477C2"/>
    <w:rsid w:val="0045093D"/>
    <w:rsid w:val="00451F25"/>
    <w:rsid w:val="004533D3"/>
    <w:rsid w:val="00455113"/>
    <w:rsid w:val="0045523F"/>
    <w:rsid w:val="00455613"/>
    <w:rsid w:val="0045636F"/>
    <w:rsid w:val="00456D41"/>
    <w:rsid w:val="00456FE6"/>
    <w:rsid w:val="004576C1"/>
    <w:rsid w:val="00457765"/>
    <w:rsid w:val="00457998"/>
    <w:rsid w:val="00463031"/>
    <w:rsid w:val="00463174"/>
    <w:rsid w:val="004640BE"/>
    <w:rsid w:val="004642D9"/>
    <w:rsid w:val="00464B01"/>
    <w:rsid w:val="00465726"/>
    <w:rsid w:val="00466310"/>
    <w:rsid w:val="00466B13"/>
    <w:rsid w:val="00467711"/>
    <w:rsid w:val="00470758"/>
    <w:rsid w:val="00471388"/>
    <w:rsid w:val="004729D3"/>
    <w:rsid w:val="00472B2E"/>
    <w:rsid w:val="004730AC"/>
    <w:rsid w:val="00474F45"/>
    <w:rsid w:val="0047606E"/>
    <w:rsid w:val="00476BCA"/>
    <w:rsid w:val="00477556"/>
    <w:rsid w:val="0048009E"/>
    <w:rsid w:val="00480BEB"/>
    <w:rsid w:val="004810EC"/>
    <w:rsid w:val="004811B6"/>
    <w:rsid w:val="00481426"/>
    <w:rsid w:val="00481874"/>
    <w:rsid w:val="00481C0F"/>
    <w:rsid w:val="00482B11"/>
    <w:rsid w:val="00482B90"/>
    <w:rsid w:val="00483AE1"/>
    <w:rsid w:val="00484323"/>
    <w:rsid w:val="00484552"/>
    <w:rsid w:val="0048590D"/>
    <w:rsid w:val="00486507"/>
    <w:rsid w:val="004868C2"/>
    <w:rsid w:val="004876E0"/>
    <w:rsid w:val="00490B33"/>
    <w:rsid w:val="004938D2"/>
    <w:rsid w:val="00495462"/>
    <w:rsid w:val="00495CF5"/>
    <w:rsid w:val="004967C6"/>
    <w:rsid w:val="00496E1D"/>
    <w:rsid w:val="00497ACA"/>
    <w:rsid w:val="004A181D"/>
    <w:rsid w:val="004A18A9"/>
    <w:rsid w:val="004A2985"/>
    <w:rsid w:val="004A35E9"/>
    <w:rsid w:val="004A417D"/>
    <w:rsid w:val="004A448D"/>
    <w:rsid w:val="004A486C"/>
    <w:rsid w:val="004A4C57"/>
    <w:rsid w:val="004A5959"/>
    <w:rsid w:val="004B023D"/>
    <w:rsid w:val="004B0D7A"/>
    <w:rsid w:val="004B1896"/>
    <w:rsid w:val="004B22CF"/>
    <w:rsid w:val="004B7670"/>
    <w:rsid w:val="004B7DFF"/>
    <w:rsid w:val="004C0A3A"/>
    <w:rsid w:val="004C0DA4"/>
    <w:rsid w:val="004C14CC"/>
    <w:rsid w:val="004C15AD"/>
    <w:rsid w:val="004C168F"/>
    <w:rsid w:val="004C3304"/>
    <w:rsid w:val="004C3A4D"/>
    <w:rsid w:val="004C463B"/>
    <w:rsid w:val="004C51CA"/>
    <w:rsid w:val="004C64BE"/>
    <w:rsid w:val="004C7AEC"/>
    <w:rsid w:val="004C7B02"/>
    <w:rsid w:val="004C7FD3"/>
    <w:rsid w:val="004D037E"/>
    <w:rsid w:val="004D0989"/>
    <w:rsid w:val="004D1FA8"/>
    <w:rsid w:val="004D249D"/>
    <w:rsid w:val="004D4201"/>
    <w:rsid w:val="004D4A59"/>
    <w:rsid w:val="004D4FE3"/>
    <w:rsid w:val="004D5C58"/>
    <w:rsid w:val="004D5EFD"/>
    <w:rsid w:val="004D6A39"/>
    <w:rsid w:val="004D7881"/>
    <w:rsid w:val="004E03CF"/>
    <w:rsid w:val="004E1A2B"/>
    <w:rsid w:val="004E2363"/>
    <w:rsid w:val="004E23D1"/>
    <w:rsid w:val="004E2432"/>
    <w:rsid w:val="004E45AC"/>
    <w:rsid w:val="004E496E"/>
    <w:rsid w:val="004E6638"/>
    <w:rsid w:val="004F0D6E"/>
    <w:rsid w:val="004F1E4A"/>
    <w:rsid w:val="004F3063"/>
    <w:rsid w:val="004F393D"/>
    <w:rsid w:val="004F49CF"/>
    <w:rsid w:val="004F6162"/>
    <w:rsid w:val="004F77A7"/>
    <w:rsid w:val="00500C23"/>
    <w:rsid w:val="00500C8B"/>
    <w:rsid w:val="00501669"/>
    <w:rsid w:val="00501CA4"/>
    <w:rsid w:val="0050210B"/>
    <w:rsid w:val="005022FC"/>
    <w:rsid w:val="00502715"/>
    <w:rsid w:val="005041CF"/>
    <w:rsid w:val="00505862"/>
    <w:rsid w:val="00505F42"/>
    <w:rsid w:val="00506905"/>
    <w:rsid w:val="0050734B"/>
    <w:rsid w:val="00507D08"/>
    <w:rsid w:val="005117A8"/>
    <w:rsid w:val="00511AF7"/>
    <w:rsid w:val="00514056"/>
    <w:rsid w:val="00515443"/>
    <w:rsid w:val="00516DFE"/>
    <w:rsid w:val="00517749"/>
    <w:rsid w:val="005209C3"/>
    <w:rsid w:val="00520B3A"/>
    <w:rsid w:val="00520CE9"/>
    <w:rsid w:val="00520E00"/>
    <w:rsid w:val="005213A7"/>
    <w:rsid w:val="00521E34"/>
    <w:rsid w:val="0052230F"/>
    <w:rsid w:val="005235AB"/>
    <w:rsid w:val="00523C78"/>
    <w:rsid w:val="00524703"/>
    <w:rsid w:val="0052472F"/>
    <w:rsid w:val="00524775"/>
    <w:rsid w:val="00524A4B"/>
    <w:rsid w:val="00526D12"/>
    <w:rsid w:val="00527527"/>
    <w:rsid w:val="00530C50"/>
    <w:rsid w:val="005314B2"/>
    <w:rsid w:val="00531AFE"/>
    <w:rsid w:val="00532105"/>
    <w:rsid w:val="005336F2"/>
    <w:rsid w:val="00535155"/>
    <w:rsid w:val="00535670"/>
    <w:rsid w:val="00537E68"/>
    <w:rsid w:val="005403D1"/>
    <w:rsid w:val="005432F4"/>
    <w:rsid w:val="005437B8"/>
    <w:rsid w:val="005438E6"/>
    <w:rsid w:val="00543B71"/>
    <w:rsid w:val="00544D2C"/>
    <w:rsid w:val="00545537"/>
    <w:rsid w:val="00545AAF"/>
    <w:rsid w:val="00545EEF"/>
    <w:rsid w:val="00546C4D"/>
    <w:rsid w:val="00547247"/>
    <w:rsid w:val="005501E3"/>
    <w:rsid w:val="005510F6"/>
    <w:rsid w:val="00551FA9"/>
    <w:rsid w:val="00552371"/>
    <w:rsid w:val="00555118"/>
    <w:rsid w:val="0055519F"/>
    <w:rsid w:val="005551FF"/>
    <w:rsid w:val="005552AA"/>
    <w:rsid w:val="00555F94"/>
    <w:rsid w:val="00557295"/>
    <w:rsid w:val="005601E7"/>
    <w:rsid w:val="005602B8"/>
    <w:rsid w:val="005605A8"/>
    <w:rsid w:val="00561806"/>
    <w:rsid w:val="00562043"/>
    <w:rsid w:val="00562BC0"/>
    <w:rsid w:val="00562C77"/>
    <w:rsid w:val="00563B64"/>
    <w:rsid w:val="005653FD"/>
    <w:rsid w:val="00565517"/>
    <w:rsid w:val="005675FD"/>
    <w:rsid w:val="00567BDE"/>
    <w:rsid w:val="0057023B"/>
    <w:rsid w:val="00570F73"/>
    <w:rsid w:val="0057114F"/>
    <w:rsid w:val="00571448"/>
    <w:rsid w:val="005719F2"/>
    <w:rsid w:val="005725D6"/>
    <w:rsid w:val="005726CB"/>
    <w:rsid w:val="00572CA1"/>
    <w:rsid w:val="005730AC"/>
    <w:rsid w:val="005744E4"/>
    <w:rsid w:val="00576807"/>
    <w:rsid w:val="005770CA"/>
    <w:rsid w:val="005777B8"/>
    <w:rsid w:val="00577AAF"/>
    <w:rsid w:val="0058023B"/>
    <w:rsid w:val="00580716"/>
    <w:rsid w:val="00581662"/>
    <w:rsid w:val="00581B29"/>
    <w:rsid w:val="00581BB6"/>
    <w:rsid w:val="00582731"/>
    <w:rsid w:val="005827E0"/>
    <w:rsid w:val="00582C83"/>
    <w:rsid w:val="00582DE0"/>
    <w:rsid w:val="00583F4C"/>
    <w:rsid w:val="00585088"/>
    <w:rsid w:val="00586859"/>
    <w:rsid w:val="00586B22"/>
    <w:rsid w:val="00590AAC"/>
    <w:rsid w:val="005910FB"/>
    <w:rsid w:val="0059111F"/>
    <w:rsid w:val="00591492"/>
    <w:rsid w:val="0059208E"/>
    <w:rsid w:val="00592E95"/>
    <w:rsid w:val="00593311"/>
    <w:rsid w:val="00593E8C"/>
    <w:rsid w:val="00593F52"/>
    <w:rsid w:val="005952C0"/>
    <w:rsid w:val="00595AB2"/>
    <w:rsid w:val="00595E08"/>
    <w:rsid w:val="005973DA"/>
    <w:rsid w:val="00597925"/>
    <w:rsid w:val="005A1FFE"/>
    <w:rsid w:val="005A22D3"/>
    <w:rsid w:val="005A3279"/>
    <w:rsid w:val="005A414B"/>
    <w:rsid w:val="005A42A5"/>
    <w:rsid w:val="005A54F5"/>
    <w:rsid w:val="005A6489"/>
    <w:rsid w:val="005A73F3"/>
    <w:rsid w:val="005A7D81"/>
    <w:rsid w:val="005B02E8"/>
    <w:rsid w:val="005B03AB"/>
    <w:rsid w:val="005B0413"/>
    <w:rsid w:val="005B0683"/>
    <w:rsid w:val="005B2CBC"/>
    <w:rsid w:val="005B306A"/>
    <w:rsid w:val="005B3E70"/>
    <w:rsid w:val="005B4CFD"/>
    <w:rsid w:val="005B54A5"/>
    <w:rsid w:val="005B74DE"/>
    <w:rsid w:val="005B7807"/>
    <w:rsid w:val="005B7C56"/>
    <w:rsid w:val="005C057B"/>
    <w:rsid w:val="005C05D3"/>
    <w:rsid w:val="005C0C99"/>
    <w:rsid w:val="005C1DBB"/>
    <w:rsid w:val="005C23DA"/>
    <w:rsid w:val="005C25D1"/>
    <w:rsid w:val="005C2E21"/>
    <w:rsid w:val="005C3453"/>
    <w:rsid w:val="005C36EA"/>
    <w:rsid w:val="005C391F"/>
    <w:rsid w:val="005C4102"/>
    <w:rsid w:val="005C543F"/>
    <w:rsid w:val="005C6DDC"/>
    <w:rsid w:val="005C713D"/>
    <w:rsid w:val="005C7DE6"/>
    <w:rsid w:val="005D00D9"/>
    <w:rsid w:val="005D0A2B"/>
    <w:rsid w:val="005D2118"/>
    <w:rsid w:val="005D23B8"/>
    <w:rsid w:val="005D41B4"/>
    <w:rsid w:val="005D4C57"/>
    <w:rsid w:val="005D4C96"/>
    <w:rsid w:val="005D4FDA"/>
    <w:rsid w:val="005D7DAB"/>
    <w:rsid w:val="005E040F"/>
    <w:rsid w:val="005E271A"/>
    <w:rsid w:val="005E3443"/>
    <w:rsid w:val="005E3544"/>
    <w:rsid w:val="005E46CF"/>
    <w:rsid w:val="005E53CD"/>
    <w:rsid w:val="005E61FD"/>
    <w:rsid w:val="005E75CF"/>
    <w:rsid w:val="005F1AB2"/>
    <w:rsid w:val="005F1C9C"/>
    <w:rsid w:val="005F2812"/>
    <w:rsid w:val="005F2A93"/>
    <w:rsid w:val="005F2B66"/>
    <w:rsid w:val="005F2DA7"/>
    <w:rsid w:val="005F30F3"/>
    <w:rsid w:val="005F4519"/>
    <w:rsid w:val="005F48D3"/>
    <w:rsid w:val="005F6CBA"/>
    <w:rsid w:val="005F71BE"/>
    <w:rsid w:val="005F7EC2"/>
    <w:rsid w:val="00600BB9"/>
    <w:rsid w:val="00600C8B"/>
    <w:rsid w:val="00600E7D"/>
    <w:rsid w:val="00601C07"/>
    <w:rsid w:val="006032B9"/>
    <w:rsid w:val="00603563"/>
    <w:rsid w:val="00603A2B"/>
    <w:rsid w:val="00603CCA"/>
    <w:rsid w:val="00604431"/>
    <w:rsid w:val="00605393"/>
    <w:rsid w:val="006061B7"/>
    <w:rsid w:val="00607BBA"/>
    <w:rsid w:val="0061007C"/>
    <w:rsid w:val="00610288"/>
    <w:rsid w:val="00610F8F"/>
    <w:rsid w:val="00611245"/>
    <w:rsid w:val="00611394"/>
    <w:rsid w:val="0061185F"/>
    <w:rsid w:val="0061241A"/>
    <w:rsid w:val="006132FA"/>
    <w:rsid w:val="00613931"/>
    <w:rsid w:val="006139C0"/>
    <w:rsid w:val="00614E56"/>
    <w:rsid w:val="00615581"/>
    <w:rsid w:val="00615DA1"/>
    <w:rsid w:val="00616020"/>
    <w:rsid w:val="0061697E"/>
    <w:rsid w:val="006171B3"/>
    <w:rsid w:val="0061723D"/>
    <w:rsid w:val="00620663"/>
    <w:rsid w:val="00621BA6"/>
    <w:rsid w:val="00621CFB"/>
    <w:rsid w:val="006221A0"/>
    <w:rsid w:val="00623FFE"/>
    <w:rsid w:val="00627172"/>
    <w:rsid w:val="006276CE"/>
    <w:rsid w:val="0063017E"/>
    <w:rsid w:val="0063027B"/>
    <w:rsid w:val="0063030A"/>
    <w:rsid w:val="006331B0"/>
    <w:rsid w:val="00633505"/>
    <w:rsid w:val="00633E80"/>
    <w:rsid w:val="0063455F"/>
    <w:rsid w:val="00634E3B"/>
    <w:rsid w:val="006357BC"/>
    <w:rsid w:val="0063590A"/>
    <w:rsid w:val="00635DB7"/>
    <w:rsid w:val="0063650F"/>
    <w:rsid w:val="00636896"/>
    <w:rsid w:val="00636D17"/>
    <w:rsid w:val="00637219"/>
    <w:rsid w:val="00637355"/>
    <w:rsid w:val="00637EB1"/>
    <w:rsid w:val="00640260"/>
    <w:rsid w:val="0064028A"/>
    <w:rsid w:val="006406B2"/>
    <w:rsid w:val="0064080D"/>
    <w:rsid w:val="006409B7"/>
    <w:rsid w:val="00641121"/>
    <w:rsid w:val="00642544"/>
    <w:rsid w:val="006437C1"/>
    <w:rsid w:val="0064402A"/>
    <w:rsid w:val="006442BC"/>
    <w:rsid w:val="00644B01"/>
    <w:rsid w:val="00644E2C"/>
    <w:rsid w:val="006455AB"/>
    <w:rsid w:val="00647CAB"/>
    <w:rsid w:val="006508B5"/>
    <w:rsid w:val="00650B45"/>
    <w:rsid w:val="00651BDB"/>
    <w:rsid w:val="0065232B"/>
    <w:rsid w:val="00652DA6"/>
    <w:rsid w:val="00653007"/>
    <w:rsid w:val="006535FD"/>
    <w:rsid w:val="0065391F"/>
    <w:rsid w:val="00653A4E"/>
    <w:rsid w:val="00653F66"/>
    <w:rsid w:val="0065519D"/>
    <w:rsid w:val="006553C9"/>
    <w:rsid w:val="00656B7A"/>
    <w:rsid w:val="00657709"/>
    <w:rsid w:val="00660614"/>
    <w:rsid w:val="00661C76"/>
    <w:rsid w:val="00663BA6"/>
    <w:rsid w:val="00664027"/>
    <w:rsid w:val="00664661"/>
    <w:rsid w:val="00665D83"/>
    <w:rsid w:val="0066703E"/>
    <w:rsid w:val="00667085"/>
    <w:rsid w:val="006671B8"/>
    <w:rsid w:val="00667228"/>
    <w:rsid w:val="00670384"/>
    <w:rsid w:val="006706DD"/>
    <w:rsid w:val="00670DC8"/>
    <w:rsid w:val="00672AE8"/>
    <w:rsid w:val="0067559D"/>
    <w:rsid w:val="00675B40"/>
    <w:rsid w:val="00675B88"/>
    <w:rsid w:val="00677A76"/>
    <w:rsid w:val="00677F3B"/>
    <w:rsid w:val="00682A39"/>
    <w:rsid w:val="0068321C"/>
    <w:rsid w:val="00683964"/>
    <w:rsid w:val="00683AF8"/>
    <w:rsid w:val="00683ED2"/>
    <w:rsid w:val="006855AD"/>
    <w:rsid w:val="006870EC"/>
    <w:rsid w:val="006875CC"/>
    <w:rsid w:val="00687BE6"/>
    <w:rsid w:val="00687FC1"/>
    <w:rsid w:val="006913FB"/>
    <w:rsid w:val="00691C72"/>
    <w:rsid w:val="0069293E"/>
    <w:rsid w:val="00692979"/>
    <w:rsid w:val="006946A5"/>
    <w:rsid w:val="0069471C"/>
    <w:rsid w:val="00694945"/>
    <w:rsid w:val="006959E1"/>
    <w:rsid w:val="006967A4"/>
    <w:rsid w:val="00696878"/>
    <w:rsid w:val="006973F8"/>
    <w:rsid w:val="006A020D"/>
    <w:rsid w:val="006A105F"/>
    <w:rsid w:val="006A13E9"/>
    <w:rsid w:val="006A23E4"/>
    <w:rsid w:val="006A2E0B"/>
    <w:rsid w:val="006A3462"/>
    <w:rsid w:val="006A4275"/>
    <w:rsid w:val="006A57CC"/>
    <w:rsid w:val="006A6289"/>
    <w:rsid w:val="006A672A"/>
    <w:rsid w:val="006A74DF"/>
    <w:rsid w:val="006A7AA2"/>
    <w:rsid w:val="006B3287"/>
    <w:rsid w:val="006B4961"/>
    <w:rsid w:val="006B4F9B"/>
    <w:rsid w:val="006B5814"/>
    <w:rsid w:val="006B7D5D"/>
    <w:rsid w:val="006C0BC2"/>
    <w:rsid w:val="006C19D1"/>
    <w:rsid w:val="006C1A00"/>
    <w:rsid w:val="006C1A2C"/>
    <w:rsid w:val="006C1E56"/>
    <w:rsid w:val="006C1EAC"/>
    <w:rsid w:val="006C2451"/>
    <w:rsid w:val="006C2A94"/>
    <w:rsid w:val="006C2DE2"/>
    <w:rsid w:val="006C3331"/>
    <w:rsid w:val="006C3E9F"/>
    <w:rsid w:val="006C5945"/>
    <w:rsid w:val="006C6661"/>
    <w:rsid w:val="006C6BCA"/>
    <w:rsid w:val="006C7110"/>
    <w:rsid w:val="006D0035"/>
    <w:rsid w:val="006D1607"/>
    <w:rsid w:val="006D2766"/>
    <w:rsid w:val="006D2793"/>
    <w:rsid w:val="006D2F54"/>
    <w:rsid w:val="006D52C0"/>
    <w:rsid w:val="006D549A"/>
    <w:rsid w:val="006D5ED7"/>
    <w:rsid w:val="006D5FBF"/>
    <w:rsid w:val="006D69AF"/>
    <w:rsid w:val="006E15A3"/>
    <w:rsid w:val="006E1EB6"/>
    <w:rsid w:val="006E237F"/>
    <w:rsid w:val="006E2434"/>
    <w:rsid w:val="006E2C59"/>
    <w:rsid w:val="006E2FA2"/>
    <w:rsid w:val="006E50A8"/>
    <w:rsid w:val="006E6C64"/>
    <w:rsid w:val="006E6F5C"/>
    <w:rsid w:val="006E7939"/>
    <w:rsid w:val="006F0CB9"/>
    <w:rsid w:val="006F236D"/>
    <w:rsid w:val="006F2C8D"/>
    <w:rsid w:val="006F3059"/>
    <w:rsid w:val="006F3AF3"/>
    <w:rsid w:val="006F41C9"/>
    <w:rsid w:val="006F521A"/>
    <w:rsid w:val="006F542C"/>
    <w:rsid w:val="006F61DF"/>
    <w:rsid w:val="006F6F63"/>
    <w:rsid w:val="006F77F2"/>
    <w:rsid w:val="0070067C"/>
    <w:rsid w:val="0070233B"/>
    <w:rsid w:val="0070262C"/>
    <w:rsid w:val="00702FCB"/>
    <w:rsid w:val="007031C1"/>
    <w:rsid w:val="00703CB5"/>
    <w:rsid w:val="00704D98"/>
    <w:rsid w:val="007056F7"/>
    <w:rsid w:val="00707063"/>
    <w:rsid w:val="00707A69"/>
    <w:rsid w:val="0071027A"/>
    <w:rsid w:val="007117B3"/>
    <w:rsid w:val="0071246E"/>
    <w:rsid w:val="00712CB1"/>
    <w:rsid w:val="00713F6C"/>
    <w:rsid w:val="00714279"/>
    <w:rsid w:val="00714726"/>
    <w:rsid w:val="007149D2"/>
    <w:rsid w:val="007156A2"/>
    <w:rsid w:val="007159D6"/>
    <w:rsid w:val="0071733B"/>
    <w:rsid w:val="00717B5A"/>
    <w:rsid w:val="00717FB9"/>
    <w:rsid w:val="00721983"/>
    <w:rsid w:val="007219EE"/>
    <w:rsid w:val="00721B6C"/>
    <w:rsid w:val="0072226F"/>
    <w:rsid w:val="007229BD"/>
    <w:rsid w:val="007236C3"/>
    <w:rsid w:val="00724010"/>
    <w:rsid w:val="00725565"/>
    <w:rsid w:val="0073017A"/>
    <w:rsid w:val="00730900"/>
    <w:rsid w:val="00732BEB"/>
    <w:rsid w:val="007355FA"/>
    <w:rsid w:val="007401BC"/>
    <w:rsid w:val="00740FC1"/>
    <w:rsid w:val="00741A5B"/>
    <w:rsid w:val="00741CF0"/>
    <w:rsid w:val="00741DBA"/>
    <w:rsid w:val="00742DA4"/>
    <w:rsid w:val="0074364C"/>
    <w:rsid w:val="0074429D"/>
    <w:rsid w:val="0074442C"/>
    <w:rsid w:val="00744955"/>
    <w:rsid w:val="007453C7"/>
    <w:rsid w:val="00746BFC"/>
    <w:rsid w:val="00750D51"/>
    <w:rsid w:val="00750F5F"/>
    <w:rsid w:val="00751E23"/>
    <w:rsid w:val="00751E94"/>
    <w:rsid w:val="00751F87"/>
    <w:rsid w:val="00752D04"/>
    <w:rsid w:val="00754FFB"/>
    <w:rsid w:val="00755B6B"/>
    <w:rsid w:val="00756438"/>
    <w:rsid w:val="007564F7"/>
    <w:rsid w:val="00756685"/>
    <w:rsid w:val="00756935"/>
    <w:rsid w:val="00756BFC"/>
    <w:rsid w:val="007575A6"/>
    <w:rsid w:val="00760007"/>
    <w:rsid w:val="007601B7"/>
    <w:rsid w:val="0076149A"/>
    <w:rsid w:val="00761A0F"/>
    <w:rsid w:val="00761FDB"/>
    <w:rsid w:val="0076277E"/>
    <w:rsid w:val="00762B58"/>
    <w:rsid w:val="0076305C"/>
    <w:rsid w:val="0076319F"/>
    <w:rsid w:val="00763511"/>
    <w:rsid w:val="00764AA8"/>
    <w:rsid w:val="0076513A"/>
    <w:rsid w:val="007671B0"/>
    <w:rsid w:val="00771096"/>
    <w:rsid w:val="007711F2"/>
    <w:rsid w:val="007716F9"/>
    <w:rsid w:val="0077213E"/>
    <w:rsid w:val="00772510"/>
    <w:rsid w:val="00773549"/>
    <w:rsid w:val="00775354"/>
    <w:rsid w:val="007753B6"/>
    <w:rsid w:val="007771D2"/>
    <w:rsid w:val="00777F61"/>
    <w:rsid w:val="00781080"/>
    <w:rsid w:val="007817EA"/>
    <w:rsid w:val="00781EF6"/>
    <w:rsid w:val="00783CD6"/>
    <w:rsid w:val="00783E4D"/>
    <w:rsid w:val="0078403E"/>
    <w:rsid w:val="007842B7"/>
    <w:rsid w:val="00784360"/>
    <w:rsid w:val="007847E1"/>
    <w:rsid w:val="007864A9"/>
    <w:rsid w:val="007878ED"/>
    <w:rsid w:val="00790E57"/>
    <w:rsid w:val="00791206"/>
    <w:rsid w:val="007920D7"/>
    <w:rsid w:val="00792D60"/>
    <w:rsid w:val="00793260"/>
    <w:rsid w:val="00793A04"/>
    <w:rsid w:val="00793C21"/>
    <w:rsid w:val="00793ED5"/>
    <w:rsid w:val="007942AE"/>
    <w:rsid w:val="007953E8"/>
    <w:rsid w:val="00795D37"/>
    <w:rsid w:val="00795E6F"/>
    <w:rsid w:val="0079601E"/>
    <w:rsid w:val="0079728A"/>
    <w:rsid w:val="0079774C"/>
    <w:rsid w:val="007A0B81"/>
    <w:rsid w:val="007A1F7E"/>
    <w:rsid w:val="007A2468"/>
    <w:rsid w:val="007A2CFB"/>
    <w:rsid w:val="007A4E0E"/>
    <w:rsid w:val="007B0112"/>
    <w:rsid w:val="007B07D6"/>
    <w:rsid w:val="007B20A4"/>
    <w:rsid w:val="007B5D8B"/>
    <w:rsid w:val="007B674C"/>
    <w:rsid w:val="007B6A1A"/>
    <w:rsid w:val="007B7751"/>
    <w:rsid w:val="007B7F8F"/>
    <w:rsid w:val="007C1298"/>
    <w:rsid w:val="007C28AC"/>
    <w:rsid w:val="007C4243"/>
    <w:rsid w:val="007C451D"/>
    <w:rsid w:val="007C550B"/>
    <w:rsid w:val="007C678F"/>
    <w:rsid w:val="007C67A0"/>
    <w:rsid w:val="007C6CD8"/>
    <w:rsid w:val="007D034B"/>
    <w:rsid w:val="007D3DE2"/>
    <w:rsid w:val="007D5B9B"/>
    <w:rsid w:val="007D6C43"/>
    <w:rsid w:val="007D71E4"/>
    <w:rsid w:val="007D721D"/>
    <w:rsid w:val="007E19D2"/>
    <w:rsid w:val="007E1B75"/>
    <w:rsid w:val="007E205F"/>
    <w:rsid w:val="007E2CEE"/>
    <w:rsid w:val="007E5198"/>
    <w:rsid w:val="007E5737"/>
    <w:rsid w:val="007E5EF5"/>
    <w:rsid w:val="007E5F5F"/>
    <w:rsid w:val="007E62B0"/>
    <w:rsid w:val="007E6562"/>
    <w:rsid w:val="007E6DA8"/>
    <w:rsid w:val="007E7E44"/>
    <w:rsid w:val="007F1278"/>
    <w:rsid w:val="007F1F9C"/>
    <w:rsid w:val="007F231C"/>
    <w:rsid w:val="007F23FC"/>
    <w:rsid w:val="007F290F"/>
    <w:rsid w:val="007F3E2B"/>
    <w:rsid w:val="007F4D39"/>
    <w:rsid w:val="007F6A6E"/>
    <w:rsid w:val="00800D89"/>
    <w:rsid w:val="00801ED9"/>
    <w:rsid w:val="00801F71"/>
    <w:rsid w:val="008024AB"/>
    <w:rsid w:val="0080284F"/>
    <w:rsid w:val="00802FA2"/>
    <w:rsid w:val="008039FE"/>
    <w:rsid w:val="00803BB8"/>
    <w:rsid w:val="00803F75"/>
    <w:rsid w:val="00804A3D"/>
    <w:rsid w:val="00804DE3"/>
    <w:rsid w:val="00805ABE"/>
    <w:rsid w:val="00807372"/>
    <w:rsid w:val="00807BB6"/>
    <w:rsid w:val="00810998"/>
    <w:rsid w:val="00810A36"/>
    <w:rsid w:val="008110E5"/>
    <w:rsid w:val="0081196D"/>
    <w:rsid w:val="00811FDE"/>
    <w:rsid w:val="00812616"/>
    <w:rsid w:val="00812782"/>
    <w:rsid w:val="008129AC"/>
    <w:rsid w:val="00813ED2"/>
    <w:rsid w:val="008148E2"/>
    <w:rsid w:val="00814D71"/>
    <w:rsid w:val="00815523"/>
    <w:rsid w:val="00816A9B"/>
    <w:rsid w:val="00816EB6"/>
    <w:rsid w:val="00822795"/>
    <w:rsid w:val="00823599"/>
    <w:rsid w:val="00824660"/>
    <w:rsid w:val="0082467D"/>
    <w:rsid w:val="00824C4E"/>
    <w:rsid w:val="00825164"/>
    <w:rsid w:val="008261E0"/>
    <w:rsid w:val="00826493"/>
    <w:rsid w:val="0082652C"/>
    <w:rsid w:val="00826EE4"/>
    <w:rsid w:val="00827716"/>
    <w:rsid w:val="0083009F"/>
    <w:rsid w:val="00830C03"/>
    <w:rsid w:val="008311DB"/>
    <w:rsid w:val="00832843"/>
    <w:rsid w:val="00834650"/>
    <w:rsid w:val="008367FC"/>
    <w:rsid w:val="00836FD5"/>
    <w:rsid w:val="0083774A"/>
    <w:rsid w:val="00841BB6"/>
    <w:rsid w:val="00841E42"/>
    <w:rsid w:val="00841E4E"/>
    <w:rsid w:val="0084229A"/>
    <w:rsid w:val="008424A8"/>
    <w:rsid w:val="00844541"/>
    <w:rsid w:val="00844C26"/>
    <w:rsid w:val="00845DEB"/>
    <w:rsid w:val="00845EA2"/>
    <w:rsid w:val="0084620A"/>
    <w:rsid w:val="00846710"/>
    <w:rsid w:val="00846D18"/>
    <w:rsid w:val="00847D96"/>
    <w:rsid w:val="008504E1"/>
    <w:rsid w:val="00850DDC"/>
    <w:rsid w:val="0085265A"/>
    <w:rsid w:val="00852776"/>
    <w:rsid w:val="00853FA1"/>
    <w:rsid w:val="00854D46"/>
    <w:rsid w:val="008604EB"/>
    <w:rsid w:val="008606DE"/>
    <w:rsid w:val="00860DFB"/>
    <w:rsid w:val="00860E64"/>
    <w:rsid w:val="0086122C"/>
    <w:rsid w:val="00861DD5"/>
    <w:rsid w:val="00861F83"/>
    <w:rsid w:val="00863423"/>
    <w:rsid w:val="00863B66"/>
    <w:rsid w:val="00863BE4"/>
    <w:rsid w:val="00866FB8"/>
    <w:rsid w:val="00867130"/>
    <w:rsid w:val="008675D1"/>
    <w:rsid w:val="008701AC"/>
    <w:rsid w:val="00870B37"/>
    <w:rsid w:val="00870D84"/>
    <w:rsid w:val="0087115E"/>
    <w:rsid w:val="0087261E"/>
    <w:rsid w:val="00874382"/>
    <w:rsid w:val="0087522F"/>
    <w:rsid w:val="00877211"/>
    <w:rsid w:val="008772B1"/>
    <w:rsid w:val="008776F4"/>
    <w:rsid w:val="0088265D"/>
    <w:rsid w:val="00882A9E"/>
    <w:rsid w:val="00883A01"/>
    <w:rsid w:val="00883CF2"/>
    <w:rsid w:val="00884143"/>
    <w:rsid w:val="00884498"/>
    <w:rsid w:val="00884C28"/>
    <w:rsid w:val="00884E5B"/>
    <w:rsid w:val="008850FD"/>
    <w:rsid w:val="00885E00"/>
    <w:rsid w:val="00886B0E"/>
    <w:rsid w:val="00890D71"/>
    <w:rsid w:val="00891081"/>
    <w:rsid w:val="00891116"/>
    <w:rsid w:val="00891968"/>
    <w:rsid w:val="0089217D"/>
    <w:rsid w:val="0089259E"/>
    <w:rsid w:val="00892603"/>
    <w:rsid w:val="00892760"/>
    <w:rsid w:val="00892878"/>
    <w:rsid w:val="00892C02"/>
    <w:rsid w:val="008940F4"/>
    <w:rsid w:val="00894241"/>
    <w:rsid w:val="0089430F"/>
    <w:rsid w:val="00894773"/>
    <w:rsid w:val="008947EF"/>
    <w:rsid w:val="00894F33"/>
    <w:rsid w:val="0089639F"/>
    <w:rsid w:val="0089673B"/>
    <w:rsid w:val="00896A9B"/>
    <w:rsid w:val="008972CC"/>
    <w:rsid w:val="008979F0"/>
    <w:rsid w:val="00897A49"/>
    <w:rsid w:val="008A0670"/>
    <w:rsid w:val="008A0BEA"/>
    <w:rsid w:val="008A1537"/>
    <w:rsid w:val="008A2E8D"/>
    <w:rsid w:val="008A4FA1"/>
    <w:rsid w:val="008A5607"/>
    <w:rsid w:val="008A68B3"/>
    <w:rsid w:val="008B0808"/>
    <w:rsid w:val="008B0DBF"/>
    <w:rsid w:val="008B1D78"/>
    <w:rsid w:val="008B2C64"/>
    <w:rsid w:val="008B2FDB"/>
    <w:rsid w:val="008B423E"/>
    <w:rsid w:val="008B685B"/>
    <w:rsid w:val="008B6BBC"/>
    <w:rsid w:val="008B713C"/>
    <w:rsid w:val="008B74EA"/>
    <w:rsid w:val="008B7F81"/>
    <w:rsid w:val="008C07FE"/>
    <w:rsid w:val="008C1660"/>
    <w:rsid w:val="008C18D6"/>
    <w:rsid w:val="008C1E54"/>
    <w:rsid w:val="008C1EFB"/>
    <w:rsid w:val="008C2186"/>
    <w:rsid w:val="008C2727"/>
    <w:rsid w:val="008C3026"/>
    <w:rsid w:val="008C4553"/>
    <w:rsid w:val="008C4E9A"/>
    <w:rsid w:val="008C56DC"/>
    <w:rsid w:val="008C57BA"/>
    <w:rsid w:val="008C6592"/>
    <w:rsid w:val="008C7DA3"/>
    <w:rsid w:val="008D182E"/>
    <w:rsid w:val="008D2CE9"/>
    <w:rsid w:val="008D2D8F"/>
    <w:rsid w:val="008D355C"/>
    <w:rsid w:val="008D3596"/>
    <w:rsid w:val="008D4315"/>
    <w:rsid w:val="008D5141"/>
    <w:rsid w:val="008E0FF2"/>
    <w:rsid w:val="008E23EF"/>
    <w:rsid w:val="008E5043"/>
    <w:rsid w:val="008E55BA"/>
    <w:rsid w:val="008E5A5A"/>
    <w:rsid w:val="008E5FF8"/>
    <w:rsid w:val="008E6F68"/>
    <w:rsid w:val="008E73AA"/>
    <w:rsid w:val="008E7A0A"/>
    <w:rsid w:val="008F0DA3"/>
    <w:rsid w:val="008F0E1E"/>
    <w:rsid w:val="008F1B51"/>
    <w:rsid w:val="008F24E2"/>
    <w:rsid w:val="008F2DB1"/>
    <w:rsid w:val="008F30D6"/>
    <w:rsid w:val="008F3380"/>
    <w:rsid w:val="008F3A63"/>
    <w:rsid w:val="008F4056"/>
    <w:rsid w:val="008F4BDA"/>
    <w:rsid w:val="008F6576"/>
    <w:rsid w:val="008F6647"/>
    <w:rsid w:val="008F689C"/>
    <w:rsid w:val="008F6DAD"/>
    <w:rsid w:val="009006F9"/>
    <w:rsid w:val="0090147A"/>
    <w:rsid w:val="009018C5"/>
    <w:rsid w:val="00903797"/>
    <w:rsid w:val="0090506F"/>
    <w:rsid w:val="0090546C"/>
    <w:rsid w:val="00906C57"/>
    <w:rsid w:val="009111BF"/>
    <w:rsid w:val="009113AD"/>
    <w:rsid w:val="00912471"/>
    <w:rsid w:val="0091293A"/>
    <w:rsid w:val="00912971"/>
    <w:rsid w:val="009132B6"/>
    <w:rsid w:val="00913C3B"/>
    <w:rsid w:val="009154EB"/>
    <w:rsid w:val="00916596"/>
    <w:rsid w:val="00916C25"/>
    <w:rsid w:val="00917333"/>
    <w:rsid w:val="0091782F"/>
    <w:rsid w:val="009201C1"/>
    <w:rsid w:val="0092108D"/>
    <w:rsid w:val="009217D6"/>
    <w:rsid w:val="00921A99"/>
    <w:rsid w:val="00922411"/>
    <w:rsid w:val="00922A11"/>
    <w:rsid w:val="00922A90"/>
    <w:rsid w:val="00922D7F"/>
    <w:rsid w:val="00923A39"/>
    <w:rsid w:val="0092492C"/>
    <w:rsid w:val="009260C2"/>
    <w:rsid w:val="00926352"/>
    <w:rsid w:val="0092696B"/>
    <w:rsid w:val="00927184"/>
    <w:rsid w:val="0092767A"/>
    <w:rsid w:val="00927A83"/>
    <w:rsid w:val="00930705"/>
    <w:rsid w:val="009309D5"/>
    <w:rsid w:val="00931883"/>
    <w:rsid w:val="00932ADB"/>
    <w:rsid w:val="0093347B"/>
    <w:rsid w:val="00934227"/>
    <w:rsid w:val="0093510D"/>
    <w:rsid w:val="00935979"/>
    <w:rsid w:val="00935B9F"/>
    <w:rsid w:val="0093692E"/>
    <w:rsid w:val="0093722A"/>
    <w:rsid w:val="00940F43"/>
    <w:rsid w:val="0094232C"/>
    <w:rsid w:val="009433B5"/>
    <w:rsid w:val="00943F27"/>
    <w:rsid w:val="009443B6"/>
    <w:rsid w:val="00944A33"/>
    <w:rsid w:val="009460FB"/>
    <w:rsid w:val="0094708F"/>
    <w:rsid w:val="0094782C"/>
    <w:rsid w:val="0095086A"/>
    <w:rsid w:val="00951B36"/>
    <w:rsid w:val="00952B80"/>
    <w:rsid w:val="00952C68"/>
    <w:rsid w:val="009530F1"/>
    <w:rsid w:val="00953597"/>
    <w:rsid w:val="00953A96"/>
    <w:rsid w:val="00953DC8"/>
    <w:rsid w:val="009540BB"/>
    <w:rsid w:val="00954929"/>
    <w:rsid w:val="00954C50"/>
    <w:rsid w:val="00954EB7"/>
    <w:rsid w:val="00954FDC"/>
    <w:rsid w:val="00956E98"/>
    <w:rsid w:val="00957B4C"/>
    <w:rsid w:val="00957C1E"/>
    <w:rsid w:val="0096167A"/>
    <w:rsid w:val="00963382"/>
    <w:rsid w:val="00964D18"/>
    <w:rsid w:val="009654B6"/>
    <w:rsid w:val="009658F1"/>
    <w:rsid w:val="00966958"/>
    <w:rsid w:val="0096756F"/>
    <w:rsid w:val="00967DBA"/>
    <w:rsid w:val="0097045C"/>
    <w:rsid w:val="0097052A"/>
    <w:rsid w:val="0097063E"/>
    <w:rsid w:val="009724E2"/>
    <w:rsid w:val="00973E9A"/>
    <w:rsid w:val="00974299"/>
    <w:rsid w:val="009743AD"/>
    <w:rsid w:val="00974AB5"/>
    <w:rsid w:val="009750B6"/>
    <w:rsid w:val="0097584E"/>
    <w:rsid w:val="00975A12"/>
    <w:rsid w:val="009764C0"/>
    <w:rsid w:val="00976B7F"/>
    <w:rsid w:val="0098037E"/>
    <w:rsid w:val="00980CB4"/>
    <w:rsid w:val="00980EDD"/>
    <w:rsid w:val="0098279F"/>
    <w:rsid w:val="009830C6"/>
    <w:rsid w:val="009838B7"/>
    <w:rsid w:val="00984435"/>
    <w:rsid w:val="009846E9"/>
    <w:rsid w:val="00984F1E"/>
    <w:rsid w:val="00986111"/>
    <w:rsid w:val="009864F1"/>
    <w:rsid w:val="00987547"/>
    <w:rsid w:val="00987FD1"/>
    <w:rsid w:val="00991869"/>
    <w:rsid w:val="009918CB"/>
    <w:rsid w:val="00991B51"/>
    <w:rsid w:val="00991EF9"/>
    <w:rsid w:val="0099362D"/>
    <w:rsid w:val="00993D1F"/>
    <w:rsid w:val="00994008"/>
    <w:rsid w:val="00994413"/>
    <w:rsid w:val="00994AA5"/>
    <w:rsid w:val="00996B76"/>
    <w:rsid w:val="009A0CC9"/>
    <w:rsid w:val="009A1C12"/>
    <w:rsid w:val="009A2953"/>
    <w:rsid w:val="009A321B"/>
    <w:rsid w:val="009A3759"/>
    <w:rsid w:val="009A3B01"/>
    <w:rsid w:val="009A3EC6"/>
    <w:rsid w:val="009A4635"/>
    <w:rsid w:val="009A4A3D"/>
    <w:rsid w:val="009A4C08"/>
    <w:rsid w:val="009A4DE4"/>
    <w:rsid w:val="009A4ECC"/>
    <w:rsid w:val="009A51C2"/>
    <w:rsid w:val="009A7681"/>
    <w:rsid w:val="009A784A"/>
    <w:rsid w:val="009A7BF8"/>
    <w:rsid w:val="009B0714"/>
    <w:rsid w:val="009B0D40"/>
    <w:rsid w:val="009B13F4"/>
    <w:rsid w:val="009B750F"/>
    <w:rsid w:val="009B7D76"/>
    <w:rsid w:val="009C1219"/>
    <w:rsid w:val="009C2382"/>
    <w:rsid w:val="009C2CD6"/>
    <w:rsid w:val="009C2F68"/>
    <w:rsid w:val="009C54D2"/>
    <w:rsid w:val="009C6CA3"/>
    <w:rsid w:val="009C7178"/>
    <w:rsid w:val="009C7ECA"/>
    <w:rsid w:val="009D1EE9"/>
    <w:rsid w:val="009D20A9"/>
    <w:rsid w:val="009D278F"/>
    <w:rsid w:val="009D4B74"/>
    <w:rsid w:val="009D5407"/>
    <w:rsid w:val="009D6593"/>
    <w:rsid w:val="009D6ABA"/>
    <w:rsid w:val="009D6D8B"/>
    <w:rsid w:val="009E0382"/>
    <w:rsid w:val="009E4EC1"/>
    <w:rsid w:val="009E58CC"/>
    <w:rsid w:val="009E634D"/>
    <w:rsid w:val="009F033E"/>
    <w:rsid w:val="009F0520"/>
    <w:rsid w:val="009F1DDC"/>
    <w:rsid w:val="009F237E"/>
    <w:rsid w:val="009F3DF4"/>
    <w:rsid w:val="009F3F1C"/>
    <w:rsid w:val="009F68B4"/>
    <w:rsid w:val="009F6C60"/>
    <w:rsid w:val="009F6E89"/>
    <w:rsid w:val="009F7604"/>
    <w:rsid w:val="009F7777"/>
    <w:rsid w:val="009F7CC6"/>
    <w:rsid w:val="00A00A5A"/>
    <w:rsid w:val="00A00D1A"/>
    <w:rsid w:val="00A01A0D"/>
    <w:rsid w:val="00A025C4"/>
    <w:rsid w:val="00A0269A"/>
    <w:rsid w:val="00A028C0"/>
    <w:rsid w:val="00A04BA9"/>
    <w:rsid w:val="00A06F8A"/>
    <w:rsid w:val="00A07651"/>
    <w:rsid w:val="00A110C7"/>
    <w:rsid w:val="00A11B58"/>
    <w:rsid w:val="00A11B64"/>
    <w:rsid w:val="00A12530"/>
    <w:rsid w:val="00A1395F"/>
    <w:rsid w:val="00A14325"/>
    <w:rsid w:val="00A1439A"/>
    <w:rsid w:val="00A15B42"/>
    <w:rsid w:val="00A15F1E"/>
    <w:rsid w:val="00A16494"/>
    <w:rsid w:val="00A16F8C"/>
    <w:rsid w:val="00A17EEB"/>
    <w:rsid w:val="00A205CD"/>
    <w:rsid w:val="00A2157D"/>
    <w:rsid w:val="00A21FD8"/>
    <w:rsid w:val="00A22219"/>
    <w:rsid w:val="00A222FE"/>
    <w:rsid w:val="00A22B78"/>
    <w:rsid w:val="00A23269"/>
    <w:rsid w:val="00A24E20"/>
    <w:rsid w:val="00A26250"/>
    <w:rsid w:val="00A26412"/>
    <w:rsid w:val="00A308E4"/>
    <w:rsid w:val="00A30DB4"/>
    <w:rsid w:val="00A31440"/>
    <w:rsid w:val="00A317C5"/>
    <w:rsid w:val="00A31E17"/>
    <w:rsid w:val="00A31EC4"/>
    <w:rsid w:val="00A346A8"/>
    <w:rsid w:val="00A36720"/>
    <w:rsid w:val="00A369EC"/>
    <w:rsid w:val="00A406E5"/>
    <w:rsid w:val="00A407DD"/>
    <w:rsid w:val="00A4194F"/>
    <w:rsid w:val="00A4200B"/>
    <w:rsid w:val="00A4246B"/>
    <w:rsid w:val="00A42660"/>
    <w:rsid w:val="00A42891"/>
    <w:rsid w:val="00A43B0B"/>
    <w:rsid w:val="00A44370"/>
    <w:rsid w:val="00A4654C"/>
    <w:rsid w:val="00A4666A"/>
    <w:rsid w:val="00A46AA2"/>
    <w:rsid w:val="00A50BFF"/>
    <w:rsid w:val="00A51519"/>
    <w:rsid w:val="00A51D24"/>
    <w:rsid w:val="00A53423"/>
    <w:rsid w:val="00A54040"/>
    <w:rsid w:val="00A54196"/>
    <w:rsid w:val="00A5478A"/>
    <w:rsid w:val="00A55796"/>
    <w:rsid w:val="00A56756"/>
    <w:rsid w:val="00A571D2"/>
    <w:rsid w:val="00A61224"/>
    <w:rsid w:val="00A6272B"/>
    <w:rsid w:val="00A64D7B"/>
    <w:rsid w:val="00A65E9E"/>
    <w:rsid w:val="00A66011"/>
    <w:rsid w:val="00A66561"/>
    <w:rsid w:val="00A67760"/>
    <w:rsid w:val="00A67907"/>
    <w:rsid w:val="00A703DE"/>
    <w:rsid w:val="00A70C05"/>
    <w:rsid w:val="00A717D1"/>
    <w:rsid w:val="00A72E0F"/>
    <w:rsid w:val="00A75600"/>
    <w:rsid w:val="00A76FA6"/>
    <w:rsid w:val="00A77378"/>
    <w:rsid w:val="00A777BE"/>
    <w:rsid w:val="00A8071C"/>
    <w:rsid w:val="00A8148D"/>
    <w:rsid w:val="00A81DF1"/>
    <w:rsid w:val="00A82B82"/>
    <w:rsid w:val="00A8310C"/>
    <w:rsid w:val="00A83BD0"/>
    <w:rsid w:val="00A84DA2"/>
    <w:rsid w:val="00A851D3"/>
    <w:rsid w:val="00A86754"/>
    <w:rsid w:val="00A8742A"/>
    <w:rsid w:val="00A8743E"/>
    <w:rsid w:val="00A87AF9"/>
    <w:rsid w:val="00A9024C"/>
    <w:rsid w:val="00A90E1A"/>
    <w:rsid w:val="00A911E6"/>
    <w:rsid w:val="00A915F2"/>
    <w:rsid w:val="00A924BA"/>
    <w:rsid w:val="00A925EE"/>
    <w:rsid w:val="00A92B13"/>
    <w:rsid w:val="00A93416"/>
    <w:rsid w:val="00A93625"/>
    <w:rsid w:val="00A95EFE"/>
    <w:rsid w:val="00A97087"/>
    <w:rsid w:val="00AA5D1B"/>
    <w:rsid w:val="00AA69E9"/>
    <w:rsid w:val="00AA7FC5"/>
    <w:rsid w:val="00AB1098"/>
    <w:rsid w:val="00AB109B"/>
    <w:rsid w:val="00AB12B2"/>
    <w:rsid w:val="00AB1509"/>
    <w:rsid w:val="00AB1B48"/>
    <w:rsid w:val="00AB218F"/>
    <w:rsid w:val="00AB2666"/>
    <w:rsid w:val="00AB3158"/>
    <w:rsid w:val="00AB358E"/>
    <w:rsid w:val="00AB3CC5"/>
    <w:rsid w:val="00AB4FF1"/>
    <w:rsid w:val="00AB6F0D"/>
    <w:rsid w:val="00AB6FBC"/>
    <w:rsid w:val="00AB74A4"/>
    <w:rsid w:val="00AB76B4"/>
    <w:rsid w:val="00AC0189"/>
    <w:rsid w:val="00AC0A79"/>
    <w:rsid w:val="00AC4C12"/>
    <w:rsid w:val="00AC4DB7"/>
    <w:rsid w:val="00AC5034"/>
    <w:rsid w:val="00AC56EF"/>
    <w:rsid w:val="00AC5C34"/>
    <w:rsid w:val="00AC5E01"/>
    <w:rsid w:val="00AC5E96"/>
    <w:rsid w:val="00AC6462"/>
    <w:rsid w:val="00AC6A4C"/>
    <w:rsid w:val="00AD01CC"/>
    <w:rsid w:val="00AD08F7"/>
    <w:rsid w:val="00AD0D42"/>
    <w:rsid w:val="00AD12A2"/>
    <w:rsid w:val="00AD16A5"/>
    <w:rsid w:val="00AD1C2B"/>
    <w:rsid w:val="00AD25DD"/>
    <w:rsid w:val="00AD2D12"/>
    <w:rsid w:val="00AD2E8C"/>
    <w:rsid w:val="00AD5F4C"/>
    <w:rsid w:val="00AD6A9F"/>
    <w:rsid w:val="00AD70CB"/>
    <w:rsid w:val="00AE0EC3"/>
    <w:rsid w:val="00AE118A"/>
    <w:rsid w:val="00AE1A53"/>
    <w:rsid w:val="00AE1F16"/>
    <w:rsid w:val="00AE213B"/>
    <w:rsid w:val="00AE252F"/>
    <w:rsid w:val="00AE3CEC"/>
    <w:rsid w:val="00AE4E2B"/>
    <w:rsid w:val="00AE6A42"/>
    <w:rsid w:val="00AE6F6B"/>
    <w:rsid w:val="00AE77F4"/>
    <w:rsid w:val="00AF01D8"/>
    <w:rsid w:val="00AF2109"/>
    <w:rsid w:val="00AF3479"/>
    <w:rsid w:val="00AF3A1E"/>
    <w:rsid w:val="00AF4914"/>
    <w:rsid w:val="00AF76F2"/>
    <w:rsid w:val="00B005B3"/>
    <w:rsid w:val="00B00931"/>
    <w:rsid w:val="00B00AAC"/>
    <w:rsid w:val="00B0162A"/>
    <w:rsid w:val="00B017E6"/>
    <w:rsid w:val="00B0238E"/>
    <w:rsid w:val="00B02CAF"/>
    <w:rsid w:val="00B03E4F"/>
    <w:rsid w:val="00B051AF"/>
    <w:rsid w:val="00B05A0D"/>
    <w:rsid w:val="00B05DC8"/>
    <w:rsid w:val="00B07686"/>
    <w:rsid w:val="00B10E8A"/>
    <w:rsid w:val="00B122AC"/>
    <w:rsid w:val="00B13522"/>
    <w:rsid w:val="00B13CD0"/>
    <w:rsid w:val="00B15BBE"/>
    <w:rsid w:val="00B167E8"/>
    <w:rsid w:val="00B20BBA"/>
    <w:rsid w:val="00B20F16"/>
    <w:rsid w:val="00B21E14"/>
    <w:rsid w:val="00B225B2"/>
    <w:rsid w:val="00B248F9"/>
    <w:rsid w:val="00B25A7B"/>
    <w:rsid w:val="00B25D65"/>
    <w:rsid w:val="00B25E39"/>
    <w:rsid w:val="00B26D3D"/>
    <w:rsid w:val="00B27EE6"/>
    <w:rsid w:val="00B3010B"/>
    <w:rsid w:val="00B30AC8"/>
    <w:rsid w:val="00B32C72"/>
    <w:rsid w:val="00B33664"/>
    <w:rsid w:val="00B3462D"/>
    <w:rsid w:val="00B3511F"/>
    <w:rsid w:val="00B42512"/>
    <w:rsid w:val="00B4268E"/>
    <w:rsid w:val="00B4293A"/>
    <w:rsid w:val="00B42AAE"/>
    <w:rsid w:val="00B42FAE"/>
    <w:rsid w:val="00B4349E"/>
    <w:rsid w:val="00B44049"/>
    <w:rsid w:val="00B441CE"/>
    <w:rsid w:val="00B45D20"/>
    <w:rsid w:val="00B46243"/>
    <w:rsid w:val="00B46B44"/>
    <w:rsid w:val="00B47E07"/>
    <w:rsid w:val="00B5231A"/>
    <w:rsid w:val="00B5237D"/>
    <w:rsid w:val="00B53B60"/>
    <w:rsid w:val="00B5548A"/>
    <w:rsid w:val="00B55C1E"/>
    <w:rsid w:val="00B5652A"/>
    <w:rsid w:val="00B567D6"/>
    <w:rsid w:val="00B56A3F"/>
    <w:rsid w:val="00B572C0"/>
    <w:rsid w:val="00B57948"/>
    <w:rsid w:val="00B57A10"/>
    <w:rsid w:val="00B57C99"/>
    <w:rsid w:val="00B60B12"/>
    <w:rsid w:val="00B61016"/>
    <w:rsid w:val="00B614C8"/>
    <w:rsid w:val="00B61EE8"/>
    <w:rsid w:val="00B64D06"/>
    <w:rsid w:val="00B650EF"/>
    <w:rsid w:val="00B6680C"/>
    <w:rsid w:val="00B66853"/>
    <w:rsid w:val="00B679DF"/>
    <w:rsid w:val="00B67C1C"/>
    <w:rsid w:val="00B67CC1"/>
    <w:rsid w:val="00B70690"/>
    <w:rsid w:val="00B72259"/>
    <w:rsid w:val="00B72CD5"/>
    <w:rsid w:val="00B748C0"/>
    <w:rsid w:val="00B74EAB"/>
    <w:rsid w:val="00B75272"/>
    <w:rsid w:val="00B755E7"/>
    <w:rsid w:val="00B75CA5"/>
    <w:rsid w:val="00B77413"/>
    <w:rsid w:val="00B774C7"/>
    <w:rsid w:val="00B818A2"/>
    <w:rsid w:val="00B8252D"/>
    <w:rsid w:val="00B82607"/>
    <w:rsid w:val="00B830E9"/>
    <w:rsid w:val="00B835AE"/>
    <w:rsid w:val="00B83707"/>
    <w:rsid w:val="00B84B01"/>
    <w:rsid w:val="00B84D71"/>
    <w:rsid w:val="00B85518"/>
    <w:rsid w:val="00B85694"/>
    <w:rsid w:val="00B85C97"/>
    <w:rsid w:val="00B860E0"/>
    <w:rsid w:val="00B87021"/>
    <w:rsid w:val="00B87478"/>
    <w:rsid w:val="00B91144"/>
    <w:rsid w:val="00B92FB0"/>
    <w:rsid w:val="00B9332E"/>
    <w:rsid w:val="00B934E8"/>
    <w:rsid w:val="00B93F87"/>
    <w:rsid w:val="00B97B4D"/>
    <w:rsid w:val="00BA090D"/>
    <w:rsid w:val="00BA30F0"/>
    <w:rsid w:val="00BA41F7"/>
    <w:rsid w:val="00BA48BF"/>
    <w:rsid w:val="00BA68A9"/>
    <w:rsid w:val="00BB0894"/>
    <w:rsid w:val="00BB0FFA"/>
    <w:rsid w:val="00BB1779"/>
    <w:rsid w:val="00BB1AE7"/>
    <w:rsid w:val="00BB1B1F"/>
    <w:rsid w:val="00BB3562"/>
    <w:rsid w:val="00BB3DC6"/>
    <w:rsid w:val="00BB58C3"/>
    <w:rsid w:val="00BB6430"/>
    <w:rsid w:val="00BB6ADE"/>
    <w:rsid w:val="00BB6E87"/>
    <w:rsid w:val="00BB790B"/>
    <w:rsid w:val="00BC0B5C"/>
    <w:rsid w:val="00BC11AA"/>
    <w:rsid w:val="00BC1582"/>
    <w:rsid w:val="00BC19C3"/>
    <w:rsid w:val="00BC2AA1"/>
    <w:rsid w:val="00BC2AAD"/>
    <w:rsid w:val="00BC34AA"/>
    <w:rsid w:val="00BC490A"/>
    <w:rsid w:val="00BC4FFC"/>
    <w:rsid w:val="00BC50C4"/>
    <w:rsid w:val="00BC5203"/>
    <w:rsid w:val="00BC58B4"/>
    <w:rsid w:val="00BC606F"/>
    <w:rsid w:val="00BC628A"/>
    <w:rsid w:val="00BC631E"/>
    <w:rsid w:val="00BC6B2C"/>
    <w:rsid w:val="00BC768B"/>
    <w:rsid w:val="00BD04C0"/>
    <w:rsid w:val="00BD2092"/>
    <w:rsid w:val="00BD27ED"/>
    <w:rsid w:val="00BD4B95"/>
    <w:rsid w:val="00BD570E"/>
    <w:rsid w:val="00BD5C7D"/>
    <w:rsid w:val="00BD6720"/>
    <w:rsid w:val="00BD7088"/>
    <w:rsid w:val="00BD74C3"/>
    <w:rsid w:val="00BD7644"/>
    <w:rsid w:val="00BE0A27"/>
    <w:rsid w:val="00BE0AF2"/>
    <w:rsid w:val="00BE122B"/>
    <w:rsid w:val="00BE2113"/>
    <w:rsid w:val="00BE2632"/>
    <w:rsid w:val="00BE38FE"/>
    <w:rsid w:val="00BE3939"/>
    <w:rsid w:val="00BE46E0"/>
    <w:rsid w:val="00BE6476"/>
    <w:rsid w:val="00BE6AC0"/>
    <w:rsid w:val="00BE6BC2"/>
    <w:rsid w:val="00BE6C87"/>
    <w:rsid w:val="00BE797E"/>
    <w:rsid w:val="00BF2DB2"/>
    <w:rsid w:val="00BF33F1"/>
    <w:rsid w:val="00BF3C69"/>
    <w:rsid w:val="00BF4C6E"/>
    <w:rsid w:val="00BF4F0E"/>
    <w:rsid w:val="00BF5315"/>
    <w:rsid w:val="00BF6A88"/>
    <w:rsid w:val="00BF72AD"/>
    <w:rsid w:val="00BF742F"/>
    <w:rsid w:val="00C0003D"/>
    <w:rsid w:val="00C0025A"/>
    <w:rsid w:val="00C00C82"/>
    <w:rsid w:val="00C01698"/>
    <w:rsid w:val="00C017A1"/>
    <w:rsid w:val="00C02B60"/>
    <w:rsid w:val="00C0337C"/>
    <w:rsid w:val="00C04B12"/>
    <w:rsid w:val="00C06A70"/>
    <w:rsid w:val="00C06AD7"/>
    <w:rsid w:val="00C06CAF"/>
    <w:rsid w:val="00C10058"/>
    <w:rsid w:val="00C10790"/>
    <w:rsid w:val="00C10A56"/>
    <w:rsid w:val="00C10FBE"/>
    <w:rsid w:val="00C128C3"/>
    <w:rsid w:val="00C13202"/>
    <w:rsid w:val="00C139C1"/>
    <w:rsid w:val="00C13FDB"/>
    <w:rsid w:val="00C1506A"/>
    <w:rsid w:val="00C15E51"/>
    <w:rsid w:val="00C16055"/>
    <w:rsid w:val="00C173D5"/>
    <w:rsid w:val="00C174F8"/>
    <w:rsid w:val="00C2029C"/>
    <w:rsid w:val="00C20371"/>
    <w:rsid w:val="00C204E9"/>
    <w:rsid w:val="00C206FD"/>
    <w:rsid w:val="00C20912"/>
    <w:rsid w:val="00C2159E"/>
    <w:rsid w:val="00C22BA1"/>
    <w:rsid w:val="00C233C7"/>
    <w:rsid w:val="00C25615"/>
    <w:rsid w:val="00C2577A"/>
    <w:rsid w:val="00C25F6B"/>
    <w:rsid w:val="00C26E47"/>
    <w:rsid w:val="00C27152"/>
    <w:rsid w:val="00C30203"/>
    <w:rsid w:val="00C30529"/>
    <w:rsid w:val="00C30999"/>
    <w:rsid w:val="00C31077"/>
    <w:rsid w:val="00C33306"/>
    <w:rsid w:val="00C336DA"/>
    <w:rsid w:val="00C34591"/>
    <w:rsid w:val="00C34F3E"/>
    <w:rsid w:val="00C35DB1"/>
    <w:rsid w:val="00C3754C"/>
    <w:rsid w:val="00C3761F"/>
    <w:rsid w:val="00C401D2"/>
    <w:rsid w:val="00C4056A"/>
    <w:rsid w:val="00C42CBE"/>
    <w:rsid w:val="00C4568E"/>
    <w:rsid w:val="00C46CC5"/>
    <w:rsid w:val="00C47774"/>
    <w:rsid w:val="00C5047D"/>
    <w:rsid w:val="00C505F4"/>
    <w:rsid w:val="00C50EB7"/>
    <w:rsid w:val="00C512B0"/>
    <w:rsid w:val="00C52AD6"/>
    <w:rsid w:val="00C52ECB"/>
    <w:rsid w:val="00C54E55"/>
    <w:rsid w:val="00C5632E"/>
    <w:rsid w:val="00C569D9"/>
    <w:rsid w:val="00C56FBC"/>
    <w:rsid w:val="00C57597"/>
    <w:rsid w:val="00C575D5"/>
    <w:rsid w:val="00C60E68"/>
    <w:rsid w:val="00C61AB5"/>
    <w:rsid w:val="00C62DB0"/>
    <w:rsid w:val="00C63159"/>
    <w:rsid w:val="00C634B9"/>
    <w:rsid w:val="00C64330"/>
    <w:rsid w:val="00C65F2E"/>
    <w:rsid w:val="00C66C73"/>
    <w:rsid w:val="00C66F71"/>
    <w:rsid w:val="00C71B9B"/>
    <w:rsid w:val="00C720D0"/>
    <w:rsid w:val="00C724C9"/>
    <w:rsid w:val="00C72CFC"/>
    <w:rsid w:val="00C73E9B"/>
    <w:rsid w:val="00C74328"/>
    <w:rsid w:val="00C744AD"/>
    <w:rsid w:val="00C74EA4"/>
    <w:rsid w:val="00C75020"/>
    <w:rsid w:val="00C75746"/>
    <w:rsid w:val="00C75A5E"/>
    <w:rsid w:val="00C76019"/>
    <w:rsid w:val="00C761E3"/>
    <w:rsid w:val="00C776C3"/>
    <w:rsid w:val="00C801D3"/>
    <w:rsid w:val="00C80663"/>
    <w:rsid w:val="00C8113F"/>
    <w:rsid w:val="00C8160A"/>
    <w:rsid w:val="00C81863"/>
    <w:rsid w:val="00C81C63"/>
    <w:rsid w:val="00C82CDA"/>
    <w:rsid w:val="00C84AC2"/>
    <w:rsid w:val="00C8599C"/>
    <w:rsid w:val="00C86A23"/>
    <w:rsid w:val="00C86DC8"/>
    <w:rsid w:val="00C9036C"/>
    <w:rsid w:val="00C905D9"/>
    <w:rsid w:val="00C91A30"/>
    <w:rsid w:val="00C92268"/>
    <w:rsid w:val="00C933D9"/>
    <w:rsid w:val="00C939DC"/>
    <w:rsid w:val="00C95BF8"/>
    <w:rsid w:val="00C95F4B"/>
    <w:rsid w:val="00C9610F"/>
    <w:rsid w:val="00CA023B"/>
    <w:rsid w:val="00CA0766"/>
    <w:rsid w:val="00CA0B82"/>
    <w:rsid w:val="00CA1E69"/>
    <w:rsid w:val="00CA263C"/>
    <w:rsid w:val="00CA3ABA"/>
    <w:rsid w:val="00CA3ABB"/>
    <w:rsid w:val="00CA46C8"/>
    <w:rsid w:val="00CA491F"/>
    <w:rsid w:val="00CA4BA3"/>
    <w:rsid w:val="00CA5CFD"/>
    <w:rsid w:val="00CA678E"/>
    <w:rsid w:val="00CA6AC9"/>
    <w:rsid w:val="00CA7047"/>
    <w:rsid w:val="00CA724E"/>
    <w:rsid w:val="00CB0831"/>
    <w:rsid w:val="00CB0AC7"/>
    <w:rsid w:val="00CB1814"/>
    <w:rsid w:val="00CB1C55"/>
    <w:rsid w:val="00CB23A0"/>
    <w:rsid w:val="00CB25FF"/>
    <w:rsid w:val="00CB370F"/>
    <w:rsid w:val="00CB38FB"/>
    <w:rsid w:val="00CB4131"/>
    <w:rsid w:val="00CB4D0C"/>
    <w:rsid w:val="00CB506D"/>
    <w:rsid w:val="00CB6058"/>
    <w:rsid w:val="00CB6DC6"/>
    <w:rsid w:val="00CB7B6C"/>
    <w:rsid w:val="00CC105B"/>
    <w:rsid w:val="00CC1E03"/>
    <w:rsid w:val="00CC28B4"/>
    <w:rsid w:val="00CC2A5A"/>
    <w:rsid w:val="00CC2DF2"/>
    <w:rsid w:val="00CC412F"/>
    <w:rsid w:val="00CC4D92"/>
    <w:rsid w:val="00CC5C62"/>
    <w:rsid w:val="00CC64D3"/>
    <w:rsid w:val="00CC76FD"/>
    <w:rsid w:val="00CC7F55"/>
    <w:rsid w:val="00CD00E2"/>
    <w:rsid w:val="00CD0D10"/>
    <w:rsid w:val="00CD0D87"/>
    <w:rsid w:val="00CD0FD6"/>
    <w:rsid w:val="00CD20B9"/>
    <w:rsid w:val="00CD3A58"/>
    <w:rsid w:val="00CD3C0D"/>
    <w:rsid w:val="00CD3FF8"/>
    <w:rsid w:val="00CD45C9"/>
    <w:rsid w:val="00CD4A8E"/>
    <w:rsid w:val="00CD4D61"/>
    <w:rsid w:val="00CD64A8"/>
    <w:rsid w:val="00CD76C6"/>
    <w:rsid w:val="00CD7E86"/>
    <w:rsid w:val="00CE0436"/>
    <w:rsid w:val="00CE06A0"/>
    <w:rsid w:val="00CE0FC2"/>
    <w:rsid w:val="00CE211A"/>
    <w:rsid w:val="00CE2DFB"/>
    <w:rsid w:val="00CE574C"/>
    <w:rsid w:val="00CE692A"/>
    <w:rsid w:val="00CE7086"/>
    <w:rsid w:val="00CE7DFA"/>
    <w:rsid w:val="00CF073F"/>
    <w:rsid w:val="00CF0757"/>
    <w:rsid w:val="00CF07AA"/>
    <w:rsid w:val="00CF1047"/>
    <w:rsid w:val="00CF1860"/>
    <w:rsid w:val="00CF21F0"/>
    <w:rsid w:val="00CF271A"/>
    <w:rsid w:val="00CF287F"/>
    <w:rsid w:val="00CF29DB"/>
    <w:rsid w:val="00CF3344"/>
    <w:rsid w:val="00CF351E"/>
    <w:rsid w:val="00CF37C3"/>
    <w:rsid w:val="00CF4644"/>
    <w:rsid w:val="00CF48AF"/>
    <w:rsid w:val="00CF65F2"/>
    <w:rsid w:val="00CF7838"/>
    <w:rsid w:val="00D01559"/>
    <w:rsid w:val="00D01F84"/>
    <w:rsid w:val="00D03211"/>
    <w:rsid w:val="00D03804"/>
    <w:rsid w:val="00D0505F"/>
    <w:rsid w:val="00D05B3D"/>
    <w:rsid w:val="00D067D1"/>
    <w:rsid w:val="00D06A21"/>
    <w:rsid w:val="00D121EE"/>
    <w:rsid w:val="00D124EC"/>
    <w:rsid w:val="00D12F61"/>
    <w:rsid w:val="00D131A4"/>
    <w:rsid w:val="00D13A08"/>
    <w:rsid w:val="00D13E95"/>
    <w:rsid w:val="00D14E0F"/>
    <w:rsid w:val="00D16410"/>
    <w:rsid w:val="00D2092E"/>
    <w:rsid w:val="00D20BD0"/>
    <w:rsid w:val="00D21403"/>
    <w:rsid w:val="00D21FDD"/>
    <w:rsid w:val="00D22D26"/>
    <w:rsid w:val="00D22F37"/>
    <w:rsid w:val="00D23077"/>
    <w:rsid w:val="00D23764"/>
    <w:rsid w:val="00D26901"/>
    <w:rsid w:val="00D26BC6"/>
    <w:rsid w:val="00D2758B"/>
    <w:rsid w:val="00D2767A"/>
    <w:rsid w:val="00D30EA6"/>
    <w:rsid w:val="00D3115E"/>
    <w:rsid w:val="00D3144C"/>
    <w:rsid w:val="00D33C57"/>
    <w:rsid w:val="00D3543E"/>
    <w:rsid w:val="00D35758"/>
    <w:rsid w:val="00D35768"/>
    <w:rsid w:val="00D35C9F"/>
    <w:rsid w:val="00D37129"/>
    <w:rsid w:val="00D4004E"/>
    <w:rsid w:val="00D40849"/>
    <w:rsid w:val="00D41227"/>
    <w:rsid w:val="00D42B44"/>
    <w:rsid w:val="00D43F79"/>
    <w:rsid w:val="00D4433A"/>
    <w:rsid w:val="00D44462"/>
    <w:rsid w:val="00D4652B"/>
    <w:rsid w:val="00D46C98"/>
    <w:rsid w:val="00D46CB4"/>
    <w:rsid w:val="00D47C25"/>
    <w:rsid w:val="00D47CDA"/>
    <w:rsid w:val="00D501B3"/>
    <w:rsid w:val="00D50408"/>
    <w:rsid w:val="00D504AD"/>
    <w:rsid w:val="00D5119B"/>
    <w:rsid w:val="00D51D2A"/>
    <w:rsid w:val="00D52071"/>
    <w:rsid w:val="00D56001"/>
    <w:rsid w:val="00D56FE1"/>
    <w:rsid w:val="00D57E67"/>
    <w:rsid w:val="00D60B5A"/>
    <w:rsid w:val="00D615FB"/>
    <w:rsid w:val="00D61BEA"/>
    <w:rsid w:val="00D61D5F"/>
    <w:rsid w:val="00D633BA"/>
    <w:rsid w:val="00D63EF2"/>
    <w:rsid w:val="00D64E6C"/>
    <w:rsid w:val="00D64E81"/>
    <w:rsid w:val="00D655A8"/>
    <w:rsid w:val="00D67C0B"/>
    <w:rsid w:val="00D67C6D"/>
    <w:rsid w:val="00D67D91"/>
    <w:rsid w:val="00D70456"/>
    <w:rsid w:val="00D70C00"/>
    <w:rsid w:val="00D71204"/>
    <w:rsid w:val="00D719F2"/>
    <w:rsid w:val="00D71BD9"/>
    <w:rsid w:val="00D73202"/>
    <w:rsid w:val="00D735ED"/>
    <w:rsid w:val="00D74EDC"/>
    <w:rsid w:val="00D75A15"/>
    <w:rsid w:val="00D772A9"/>
    <w:rsid w:val="00D77F6B"/>
    <w:rsid w:val="00D80A92"/>
    <w:rsid w:val="00D80C16"/>
    <w:rsid w:val="00D80D85"/>
    <w:rsid w:val="00D810FA"/>
    <w:rsid w:val="00D82649"/>
    <w:rsid w:val="00D826C6"/>
    <w:rsid w:val="00D83FEA"/>
    <w:rsid w:val="00D84AB7"/>
    <w:rsid w:val="00D84DC7"/>
    <w:rsid w:val="00D85230"/>
    <w:rsid w:val="00D85A6E"/>
    <w:rsid w:val="00D85C10"/>
    <w:rsid w:val="00D8656F"/>
    <w:rsid w:val="00D8690B"/>
    <w:rsid w:val="00D87F2E"/>
    <w:rsid w:val="00D92237"/>
    <w:rsid w:val="00D92C72"/>
    <w:rsid w:val="00D941C2"/>
    <w:rsid w:val="00D94F80"/>
    <w:rsid w:val="00D952B9"/>
    <w:rsid w:val="00D9640A"/>
    <w:rsid w:val="00D975C0"/>
    <w:rsid w:val="00D97958"/>
    <w:rsid w:val="00D97C74"/>
    <w:rsid w:val="00DA04A3"/>
    <w:rsid w:val="00DA2B93"/>
    <w:rsid w:val="00DA35DC"/>
    <w:rsid w:val="00DA37ED"/>
    <w:rsid w:val="00DA4204"/>
    <w:rsid w:val="00DA4586"/>
    <w:rsid w:val="00DA4735"/>
    <w:rsid w:val="00DA4978"/>
    <w:rsid w:val="00DA4D7E"/>
    <w:rsid w:val="00DA5C48"/>
    <w:rsid w:val="00DA5DBB"/>
    <w:rsid w:val="00DA6217"/>
    <w:rsid w:val="00DA7C24"/>
    <w:rsid w:val="00DA7D09"/>
    <w:rsid w:val="00DB047A"/>
    <w:rsid w:val="00DB211F"/>
    <w:rsid w:val="00DB270D"/>
    <w:rsid w:val="00DB3D64"/>
    <w:rsid w:val="00DB4D2E"/>
    <w:rsid w:val="00DB5AE8"/>
    <w:rsid w:val="00DB763C"/>
    <w:rsid w:val="00DC0061"/>
    <w:rsid w:val="00DC02FF"/>
    <w:rsid w:val="00DC06F6"/>
    <w:rsid w:val="00DC08FF"/>
    <w:rsid w:val="00DC0ED4"/>
    <w:rsid w:val="00DC1906"/>
    <w:rsid w:val="00DC2475"/>
    <w:rsid w:val="00DC2838"/>
    <w:rsid w:val="00DC33DA"/>
    <w:rsid w:val="00DC4489"/>
    <w:rsid w:val="00DC4E34"/>
    <w:rsid w:val="00DC61E8"/>
    <w:rsid w:val="00DC6286"/>
    <w:rsid w:val="00DC6BE7"/>
    <w:rsid w:val="00DC7289"/>
    <w:rsid w:val="00DC77E1"/>
    <w:rsid w:val="00DC7A43"/>
    <w:rsid w:val="00DD0B3B"/>
    <w:rsid w:val="00DD189A"/>
    <w:rsid w:val="00DD26DC"/>
    <w:rsid w:val="00DD305D"/>
    <w:rsid w:val="00DD43A5"/>
    <w:rsid w:val="00DD4932"/>
    <w:rsid w:val="00DD4F36"/>
    <w:rsid w:val="00DD5732"/>
    <w:rsid w:val="00DD6054"/>
    <w:rsid w:val="00DD6489"/>
    <w:rsid w:val="00DD6C18"/>
    <w:rsid w:val="00DE08BD"/>
    <w:rsid w:val="00DE0B62"/>
    <w:rsid w:val="00DE0D0F"/>
    <w:rsid w:val="00DE4C2F"/>
    <w:rsid w:val="00DE616F"/>
    <w:rsid w:val="00DE6CF0"/>
    <w:rsid w:val="00DE7119"/>
    <w:rsid w:val="00DE7EDE"/>
    <w:rsid w:val="00DF05DE"/>
    <w:rsid w:val="00DF1571"/>
    <w:rsid w:val="00DF1E90"/>
    <w:rsid w:val="00DF30CF"/>
    <w:rsid w:val="00DF485A"/>
    <w:rsid w:val="00DF54AC"/>
    <w:rsid w:val="00DF7DD8"/>
    <w:rsid w:val="00DF7F15"/>
    <w:rsid w:val="00DF7F28"/>
    <w:rsid w:val="00E02C2A"/>
    <w:rsid w:val="00E02E0B"/>
    <w:rsid w:val="00E02F3B"/>
    <w:rsid w:val="00E03CCB"/>
    <w:rsid w:val="00E04937"/>
    <w:rsid w:val="00E0650F"/>
    <w:rsid w:val="00E06659"/>
    <w:rsid w:val="00E06EA3"/>
    <w:rsid w:val="00E109E4"/>
    <w:rsid w:val="00E117A9"/>
    <w:rsid w:val="00E11B4A"/>
    <w:rsid w:val="00E11CAF"/>
    <w:rsid w:val="00E11EE1"/>
    <w:rsid w:val="00E121DA"/>
    <w:rsid w:val="00E1535C"/>
    <w:rsid w:val="00E158FA"/>
    <w:rsid w:val="00E2086E"/>
    <w:rsid w:val="00E20F8A"/>
    <w:rsid w:val="00E225E5"/>
    <w:rsid w:val="00E226C2"/>
    <w:rsid w:val="00E228A3"/>
    <w:rsid w:val="00E23CE8"/>
    <w:rsid w:val="00E23CF8"/>
    <w:rsid w:val="00E24A6A"/>
    <w:rsid w:val="00E27515"/>
    <w:rsid w:val="00E3001C"/>
    <w:rsid w:val="00E31060"/>
    <w:rsid w:val="00E311BE"/>
    <w:rsid w:val="00E3270A"/>
    <w:rsid w:val="00E32979"/>
    <w:rsid w:val="00E32C08"/>
    <w:rsid w:val="00E3300B"/>
    <w:rsid w:val="00E33BA9"/>
    <w:rsid w:val="00E33F8E"/>
    <w:rsid w:val="00E348A4"/>
    <w:rsid w:val="00E34E8E"/>
    <w:rsid w:val="00E34F73"/>
    <w:rsid w:val="00E35301"/>
    <w:rsid w:val="00E35D23"/>
    <w:rsid w:val="00E36438"/>
    <w:rsid w:val="00E378F2"/>
    <w:rsid w:val="00E40B1B"/>
    <w:rsid w:val="00E40EBB"/>
    <w:rsid w:val="00E41F7D"/>
    <w:rsid w:val="00E4416D"/>
    <w:rsid w:val="00E4499C"/>
    <w:rsid w:val="00E45E9D"/>
    <w:rsid w:val="00E462D8"/>
    <w:rsid w:val="00E462EA"/>
    <w:rsid w:val="00E46718"/>
    <w:rsid w:val="00E4678D"/>
    <w:rsid w:val="00E46F5C"/>
    <w:rsid w:val="00E472C2"/>
    <w:rsid w:val="00E4764F"/>
    <w:rsid w:val="00E47E1E"/>
    <w:rsid w:val="00E50246"/>
    <w:rsid w:val="00E50752"/>
    <w:rsid w:val="00E51EDC"/>
    <w:rsid w:val="00E5287D"/>
    <w:rsid w:val="00E53332"/>
    <w:rsid w:val="00E5448F"/>
    <w:rsid w:val="00E558EC"/>
    <w:rsid w:val="00E55BB9"/>
    <w:rsid w:val="00E5763F"/>
    <w:rsid w:val="00E578A0"/>
    <w:rsid w:val="00E57A06"/>
    <w:rsid w:val="00E60E8B"/>
    <w:rsid w:val="00E61538"/>
    <w:rsid w:val="00E61D74"/>
    <w:rsid w:val="00E633E3"/>
    <w:rsid w:val="00E63FE1"/>
    <w:rsid w:val="00E641FA"/>
    <w:rsid w:val="00E64986"/>
    <w:rsid w:val="00E656C1"/>
    <w:rsid w:val="00E65B47"/>
    <w:rsid w:val="00E660B8"/>
    <w:rsid w:val="00E66428"/>
    <w:rsid w:val="00E669DE"/>
    <w:rsid w:val="00E66DB3"/>
    <w:rsid w:val="00E67FF4"/>
    <w:rsid w:val="00E70977"/>
    <w:rsid w:val="00E70A9E"/>
    <w:rsid w:val="00E70CB7"/>
    <w:rsid w:val="00E71508"/>
    <w:rsid w:val="00E73F61"/>
    <w:rsid w:val="00E74B18"/>
    <w:rsid w:val="00E752CC"/>
    <w:rsid w:val="00E754FD"/>
    <w:rsid w:val="00E75A86"/>
    <w:rsid w:val="00E7682A"/>
    <w:rsid w:val="00E77B73"/>
    <w:rsid w:val="00E77B81"/>
    <w:rsid w:val="00E77C71"/>
    <w:rsid w:val="00E77E6C"/>
    <w:rsid w:val="00E80649"/>
    <w:rsid w:val="00E80942"/>
    <w:rsid w:val="00E8146A"/>
    <w:rsid w:val="00E81C3E"/>
    <w:rsid w:val="00E822EC"/>
    <w:rsid w:val="00E82519"/>
    <w:rsid w:val="00E83C28"/>
    <w:rsid w:val="00E83C80"/>
    <w:rsid w:val="00E85668"/>
    <w:rsid w:val="00E85EDE"/>
    <w:rsid w:val="00E86603"/>
    <w:rsid w:val="00E87D2F"/>
    <w:rsid w:val="00E87DC4"/>
    <w:rsid w:val="00E9002E"/>
    <w:rsid w:val="00E908CC"/>
    <w:rsid w:val="00E91F96"/>
    <w:rsid w:val="00E9278D"/>
    <w:rsid w:val="00E92FEA"/>
    <w:rsid w:val="00E93615"/>
    <w:rsid w:val="00E94D91"/>
    <w:rsid w:val="00E9690F"/>
    <w:rsid w:val="00E96FEC"/>
    <w:rsid w:val="00EA24AF"/>
    <w:rsid w:val="00EA2B8D"/>
    <w:rsid w:val="00EA3365"/>
    <w:rsid w:val="00EA39C9"/>
    <w:rsid w:val="00EA3A7E"/>
    <w:rsid w:val="00EA4F6C"/>
    <w:rsid w:val="00EA5750"/>
    <w:rsid w:val="00EA6D2A"/>
    <w:rsid w:val="00EA7649"/>
    <w:rsid w:val="00EB0B02"/>
    <w:rsid w:val="00EB1883"/>
    <w:rsid w:val="00EB1D49"/>
    <w:rsid w:val="00EB3A02"/>
    <w:rsid w:val="00EB3CF9"/>
    <w:rsid w:val="00EB4E66"/>
    <w:rsid w:val="00EB4E6A"/>
    <w:rsid w:val="00EB5C95"/>
    <w:rsid w:val="00EB6438"/>
    <w:rsid w:val="00EC0DB5"/>
    <w:rsid w:val="00EC1B9B"/>
    <w:rsid w:val="00EC2E45"/>
    <w:rsid w:val="00EC3636"/>
    <w:rsid w:val="00EC36D0"/>
    <w:rsid w:val="00EC4DD9"/>
    <w:rsid w:val="00EC529E"/>
    <w:rsid w:val="00EC52F2"/>
    <w:rsid w:val="00EC77DD"/>
    <w:rsid w:val="00EC7E41"/>
    <w:rsid w:val="00EC7EFD"/>
    <w:rsid w:val="00ED028C"/>
    <w:rsid w:val="00ED04B7"/>
    <w:rsid w:val="00ED1ECD"/>
    <w:rsid w:val="00ED222A"/>
    <w:rsid w:val="00ED2375"/>
    <w:rsid w:val="00ED2E16"/>
    <w:rsid w:val="00ED2F60"/>
    <w:rsid w:val="00ED32DF"/>
    <w:rsid w:val="00ED4834"/>
    <w:rsid w:val="00ED5375"/>
    <w:rsid w:val="00ED62C1"/>
    <w:rsid w:val="00ED63A2"/>
    <w:rsid w:val="00ED7118"/>
    <w:rsid w:val="00ED75A4"/>
    <w:rsid w:val="00ED7874"/>
    <w:rsid w:val="00EE0120"/>
    <w:rsid w:val="00EE1569"/>
    <w:rsid w:val="00EE2064"/>
    <w:rsid w:val="00EE21F0"/>
    <w:rsid w:val="00EE24FD"/>
    <w:rsid w:val="00EE2A30"/>
    <w:rsid w:val="00EE2D2B"/>
    <w:rsid w:val="00EE3E24"/>
    <w:rsid w:val="00EE42E8"/>
    <w:rsid w:val="00EE4AD5"/>
    <w:rsid w:val="00EE6212"/>
    <w:rsid w:val="00EE6A7B"/>
    <w:rsid w:val="00EE6E3C"/>
    <w:rsid w:val="00EE7710"/>
    <w:rsid w:val="00EE7CD0"/>
    <w:rsid w:val="00EE7F65"/>
    <w:rsid w:val="00EF121C"/>
    <w:rsid w:val="00EF18BE"/>
    <w:rsid w:val="00EF2A24"/>
    <w:rsid w:val="00EF4215"/>
    <w:rsid w:val="00EF4401"/>
    <w:rsid w:val="00EF4B6A"/>
    <w:rsid w:val="00EF7729"/>
    <w:rsid w:val="00F009A9"/>
    <w:rsid w:val="00F0160E"/>
    <w:rsid w:val="00F01CD6"/>
    <w:rsid w:val="00F01F70"/>
    <w:rsid w:val="00F02377"/>
    <w:rsid w:val="00F0285E"/>
    <w:rsid w:val="00F02BE9"/>
    <w:rsid w:val="00F0478B"/>
    <w:rsid w:val="00F05CAE"/>
    <w:rsid w:val="00F05E17"/>
    <w:rsid w:val="00F07DFB"/>
    <w:rsid w:val="00F10253"/>
    <w:rsid w:val="00F11563"/>
    <w:rsid w:val="00F1162D"/>
    <w:rsid w:val="00F125FC"/>
    <w:rsid w:val="00F14E47"/>
    <w:rsid w:val="00F15A19"/>
    <w:rsid w:val="00F15A81"/>
    <w:rsid w:val="00F203FB"/>
    <w:rsid w:val="00F2095B"/>
    <w:rsid w:val="00F214A5"/>
    <w:rsid w:val="00F21DAC"/>
    <w:rsid w:val="00F22704"/>
    <w:rsid w:val="00F22BFC"/>
    <w:rsid w:val="00F22C22"/>
    <w:rsid w:val="00F23195"/>
    <w:rsid w:val="00F24BF9"/>
    <w:rsid w:val="00F24E94"/>
    <w:rsid w:val="00F24FBF"/>
    <w:rsid w:val="00F25574"/>
    <w:rsid w:val="00F261C1"/>
    <w:rsid w:val="00F2680C"/>
    <w:rsid w:val="00F301EB"/>
    <w:rsid w:val="00F30801"/>
    <w:rsid w:val="00F309AC"/>
    <w:rsid w:val="00F30B7A"/>
    <w:rsid w:val="00F31C51"/>
    <w:rsid w:val="00F33C1D"/>
    <w:rsid w:val="00F34351"/>
    <w:rsid w:val="00F34B0F"/>
    <w:rsid w:val="00F34C4A"/>
    <w:rsid w:val="00F34D19"/>
    <w:rsid w:val="00F34E9F"/>
    <w:rsid w:val="00F359D7"/>
    <w:rsid w:val="00F35CC0"/>
    <w:rsid w:val="00F35EBD"/>
    <w:rsid w:val="00F36313"/>
    <w:rsid w:val="00F36C45"/>
    <w:rsid w:val="00F3709E"/>
    <w:rsid w:val="00F41289"/>
    <w:rsid w:val="00F41293"/>
    <w:rsid w:val="00F42985"/>
    <w:rsid w:val="00F42C23"/>
    <w:rsid w:val="00F430CC"/>
    <w:rsid w:val="00F4391C"/>
    <w:rsid w:val="00F442AD"/>
    <w:rsid w:val="00F443F1"/>
    <w:rsid w:val="00F44E45"/>
    <w:rsid w:val="00F46BEE"/>
    <w:rsid w:val="00F47147"/>
    <w:rsid w:val="00F50198"/>
    <w:rsid w:val="00F518DD"/>
    <w:rsid w:val="00F532B8"/>
    <w:rsid w:val="00F536A2"/>
    <w:rsid w:val="00F552A2"/>
    <w:rsid w:val="00F55E75"/>
    <w:rsid w:val="00F56D3E"/>
    <w:rsid w:val="00F57136"/>
    <w:rsid w:val="00F57966"/>
    <w:rsid w:val="00F57D2D"/>
    <w:rsid w:val="00F6087B"/>
    <w:rsid w:val="00F60DA7"/>
    <w:rsid w:val="00F614CC"/>
    <w:rsid w:val="00F61E51"/>
    <w:rsid w:val="00F61FF2"/>
    <w:rsid w:val="00F6264B"/>
    <w:rsid w:val="00F6277B"/>
    <w:rsid w:val="00F62D81"/>
    <w:rsid w:val="00F62FD3"/>
    <w:rsid w:val="00F63536"/>
    <w:rsid w:val="00F63899"/>
    <w:rsid w:val="00F63D36"/>
    <w:rsid w:val="00F63D3A"/>
    <w:rsid w:val="00F654FD"/>
    <w:rsid w:val="00F66056"/>
    <w:rsid w:val="00F66DC0"/>
    <w:rsid w:val="00F66EDB"/>
    <w:rsid w:val="00F70230"/>
    <w:rsid w:val="00F710DB"/>
    <w:rsid w:val="00F71C49"/>
    <w:rsid w:val="00F726AF"/>
    <w:rsid w:val="00F72811"/>
    <w:rsid w:val="00F75885"/>
    <w:rsid w:val="00F75C1C"/>
    <w:rsid w:val="00F76CB1"/>
    <w:rsid w:val="00F76DC0"/>
    <w:rsid w:val="00F76ED5"/>
    <w:rsid w:val="00F776E2"/>
    <w:rsid w:val="00F77BE1"/>
    <w:rsid w:val="00F81614"/>
    <w:rsid w:val="00F81A1F"/>
    <w:rsid w:val="00F824AE"/>
    <w:rsid w:val="00F83B46"/>
    <w:rsid w:val="00F840F2"/>
    <w:rsid w:val="00F8477D"/>
    <w:rsid w:val="00F8528B"/>
    <w:rsid w:val="00F854E3"/>
    <w:rsid w:val="00F854EE"/>
    <w:rsid w:val="00F85E97"/>
    <w:rsid w:val="00F86E1B"/>
    <w:rsid w:val="00F87320"/>
    <w:rsid w:val="00F87F1B"/>
    <w:rsid w:val="00F916F6"/>
    <w:rsid w:val="00F9221D"/>
    <w:rsid w:val="00F92687"/>
    <w:rsid w:val="00F92BA7"/>
    <w:rsid w:val="00F931EE"/>
    <w:rsid w:val="00F95B9D"/>
    <w:rsid w:val="00F96084"/>
    <w:rsid w:val="00F96565"/>
    <w:rsid w:val="00F9675B"/>
    <w:rsid w:val="00F96C3B"/>
    <w:rsid w:val="00FA075C"/>
    <w:rsid w:val="00FA2110"/>
    <w:rsid w:val="00FA2881"/>
    <w:rsid w:val="00FA30E8"/>
    <w:rsid w:val="00FA381F"/>
    <w:rsid w:val="00FA4641"/>
    <w:rsid w:val="00FA47D5"/>
    <w:rsid w:val="00FA48A1"/>
    <w:rsid w:val="00FA5B06"/>
    <w:rsid w:val="00FA5B88"/>
    <w:rsid w:val="00FA64E0"/>
    <w:rsid w:val="00FA7256"/>
    <w:rsid w:val="00FB018B"/>
    <w:rsid w:val="00FB1373"/>
    <w:rsid w:val="00FB1655"/>
    <w:rsid w:val="00FB16C4"/>
    <w:rsid w:val="00FB28DC"/>
    <w:rsid w:val="00FB357F"/>
    <w:rsid w:val="00FB3F7A"/>
    <w:rsid w:val="00FB3FBF"/>
    <w:rsid w:val="00FB5429"/>
    <w:rsid w:val="00FB66AB"/>
    <w:rsid w:val="00FB6B6A"/>
    <w:rsid w:val="00FB7460"/>
    <w:rsid w:val="00FB79F5"/>
    <w:rsid w:val="00FC32A4"/>
    <w:rsid w:val="00FC32D0"/>
    <w:rsid w:val="00FC3459"/>
    <w:rsid w:val="00FC4E20"/>
    <w:rsid w:val="00FC5015"/>
    <w:rsid w:val="00FC5841"/>
    <w:rsid w:val="00FC5908"/>
    <w:rsid w:val="00FC5AB7"/>
    <w:rsid w:val="00FC6042"/>
    <w:rsid w:val="00FC6DCC"/>
    <w:rsid w:val="00FD3C4D"/>
    <w:rsid w:val="00FD4BAC"/>
    <w:rsid w:val="00FD565A"/>
    <w:rsid w:val="00FD586F"/>
    <w:rsid w:val="00FD6D5E"/>
    <w:rsid w:val="00FE1B33"/>
    <w:rsid w:val="00FE2EA8"/>
    <w:rsid w:val="00FE3332"/>
    <w:rsid w:val="00FE4A0A"/>
    <w:rsid w:val="00FE4DD8"/>
    <w:rsid w:val="00FE4E48"/>
    <w:rsid w:val="00FE516F"/>
    <w:rsid w:val="00FE5CCE"/>
    <w:rsid w:val="00FE60A6"/>
    <w:rsid w:val="00FE757E"/>
    <w:rsid w:val="00FE77B0"/>
    <w:rsid w:val="00FF0B9B"/>
    <w:rsid w:val="00FF0C39"/>
    <w:rsid w:val="00FF0FA5"/>
    <w:rsid w:val="00FF0FF4"/>
    <w:rsid w:val="00FF2683"/>
    <w:rsid w:val="00FF2736"/>
    <w:rsid w:val="00FF339F"/>
    <w:rsid w:val="00FF39FE"/>
    <w:rsid w:val="00FF4C9F"/>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28F76-00BF-4A0D-A88E-DE3C5FF4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2DA3"/>
    <w:pPr>
      <w:spacing w:after="0" w:line="240" w:lineRule="auto"/>
    </w:pPr>
    <w:rPr>
      <w:sz w:val="20"/>
      <w:szCs w:val="20"/>
    </w:rPr>
  </w:style>
  <w:style w:type="character" w:customStyle="1" w:styleId="FootnoteTextChar">
    <w:name w:val="Footnote Text Char"/>
    <w:basedOn w:val="DefaultParagraphFont"/>
    <w:link w:val="FootnoteText"/>
    <w:uiPriority w:val="99"/>
    <w:rsid w:val="00302DA3"/>
    <w:rPr>
      <w:sz w:val="20"/>
      <w:szCs w:val="20"/>
    </w:rPr>
  </w:style>
  <w:style w:type="character" w:styleId="FootnoteReference">
    <w:name w:val="footnote reference"/>
    <w:basedOn w:val="DefaultParagraphFont"/>
    <w:uiPriority w:val="99"/>
    <w:semiHidden/>
    <w:unhideWhenUsed/>
    <w:rsid w:val="00302DA3"/>
    <w:rPr>
      <w:vertAlign w:val="superscript"/>
    </w:rPr>
  </w:style>
  <w:style w:type="paragraph" w:customStyle="1" w:styleId="p1">
    <w:name w:val="p1"/>
    <w:basedOn w:val="Normal"/>
    <w:rsid w:val="00906C57"/>
    <w:pPr>
      <w:spacing w:after="0" w:line="240" w:lineRule="auto"/>
    </w:pPr>
    <w:rPr>
      <w:rFonts w:ascii="Helvetica" w:hAnsi="Helvetica" w:cs="Helvetica"/>
      <w:sz w:val="18"/>
      <w:szCs w:val="18"/>
    </w:rPr>
  </w:style>
  <w:style w:type="paragraph" w:customStyle="1" w:styleId="p2">
    <w:name w:val="p2"/>
    <w:basedOn w:val="Normal"/>
    <w:rsid w:val="00906C57"/>
    <w:pPr>
      <w:spacing w:after="0" w:line="240" w:lineRule="auto"/>
    </w:pPr>
    <w:rPr>
      <w:rFonts w:ascii="Helvetica" w:hAnsi="Helvetica" w:cs="Helvetica"/>
      <w:sz w:val="18"/>
      <w:szCs w:val="18"/>
    </w:rPr>
  </w:style>
  <w:style w:type="character" w:customStyle="1" w:styleId="s1">
    <w:name w:val="s1"/>
    <w:basedOn w:val="DefaultParagraphFont"/>
    <w:rsid w:val="00906C57"/>
    <w:rPr>
      <w:rFonts w:ascii="Helvetica" w:hAnsi="Helvetica" w:cs="Helvetica" w:hint="default"/>
      <w:b w:val="0"/>
      <w:bCs w:val="0"/>
      <w:i w:val="0"/>
      <w:iCs w:val="0"/>
      <w:sz w:val="24"/>
      <w:szCs w:val="24"/>
    </w:rPr>
  </w:style>
  <w:style w:type="table" w:styleId="TableGrid">
    <w:name w:val="Table Grid"/>
    <w:basedOn w:val="TableNormal"/>
    <w:uiPriority w:val="39"/>
    <w:rsid w:val="002C5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65A"/>
    <w:pPr>
      <w:ind w:left="720"/>
      <w:contextualSpacing/>
    </w:pPr>
  </w:style>
  <w:style w:type="paragraph" w:styleId="Header">
    <w:name w:val="header"/>
    <w:basedOn w:val="Normal"/>
    <w:link w:val="HeaderChar"/>
    <w:uiPriority w:val="99"/>
    <w:unhideWhenUsed/>
    <w:rsid w:val="0029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DE"/>
  </w:style>
  <w:style w:type="paragraph" w:styleId="Footer">
    <w:name w:val="footer"/>
    <w:basedOn w:val="Normal"/>
    <w:link w:val="FooterChar"/>
    <w:uiPriority w:val="99"/>
    <w:unhideWhenUsed/>
    <w:rsid w:val="0029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DE"/>
  </w:style>
  <w:style w:type="paragraph" w:styleId="BalloonText">
    <w:name w:val="Balloon Text"/>
    <w:basedOn w:val="Normal"/>
    <w:link w:val="BalloonTextChar"/>
    <w:uiPriority w:val="99"/>
    <w:semiHidden/>
    <w:unhideWhenUsed/>
    <w:rsid w:val="000F4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72D"/>
    <w:rPr>
      <w:rFonts w:ascii="Segoe UI" w:hAnsi="Segoe UI" w:cs="Segoe UI"/>
      <w:sz w:val="18"/>
      <w:szCs w:val="18"/>
    </w:rPr>
  </w:style>
  <w:style w:type="character" w:styleId="PlaceholderText">
    <w:name w:val="Placeholder Text"/>
    <w:basedOn w:val="DefaultParagraphFont"/>
    <w:uiPriority w:val="99"/>
    <w:semiHidden/>
    <w:rsid w:val="005B2CBC"/>
    <w:rPr>
      <w:color w:val="808080"/>
    </w:rPr>
  </w:style>
  <w:style w:type="character" w:styleId="CommentReference">
    <w:name w:val="annotation reference"/>
    <w:basedOn w:val="DefaultParagraphFont"/>
    <w:uiPriority w:val="99"/>
    <w:semiHidden/>
    <w:unhideWhenUsed/>
    <w:rsid w:val="000926A4"/>
    <w:rPr>
      <w:sz w:val="16"/>
      <w:szCs w:val="16"/>
    </w:rPr>
  </w:style>
  <w:style w:type="paragraph" w:styleId="CommentText">
    <w:name w:val="annotation text"/>
    <w:basedOn w:val="Normal"/>
    <w:link w:val="CommentTextChar"/>
    <w:uiPriority w:val="99"/>
    <w:semiHidden/>
    <w:unhideWhenUsed/>
    <w:rsid w:val="000926A4"/>
    <w:pPr>
      <w:spacing w:line="240" w:lineRule="auto"/>
    </w:pPr>
    <w:rPr>
      <w:sz w:val="20"/>
      <w:szCs w:val="20"/>
    </w:rPr>
  </w:style>
  <w:style w:type="character" w:customStyle="1" w:styleId="CommentTextChar">
    <w:name w:val="Comment Text Char"/>
    <w:basedOn w:val="DefaultParagraphFont"/>
    <w:link w:val="CommentText"/>
    <w:uiPriority w:val="99"/>
    <w:semiHidden/>
    <w:rsid w:val="000926A4"/>
    <w:rPr>
      <w:sz w:val="20"/>
      <w:szCs w:val="20"/>
    </w:rPr>
  </w:style>
  <w:style w:type="paragraph" w:styleId="CommentSubject">
    <w:name w:val="annotation subject"/>
    <w:basedOn w:val="CommentText"/>
    <w:next w:val="CommentText"/>
    <w:link w:val="CommentSubjectChar"/>
    <w:uiPriority w:val="99"/>
    <w:semiHidden/>
    <w:unhideWhenUsed/>
    <w:rsid w:val="000926A4"/>
    <w:rPr>
      <w:b/>
      <w:bCs/>
    </w:rPr>
  </w:style>
  <w:style w:type="character" w:customStyle="1" w:styleId="CommentSubjectChar">
    <w:name w:val="Comment Subject Char"/>
    <w:basedOn w:val="CommentTextChar"/>
    <w:link w:val="CommentSubject"/>
    <w:uiPriority w:val="99"/>
    <w:semiHidden/>
    <w:rsid w:val="00092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47479">
      <w:bodyDiv w:val="1"/>
      <w:marLeft w:val="0"/>
      <w:marRight w:val="0"/>
      <w:marTop w:val="0"/>
      <w:marBottom w:val="0"/>
      <w:divBdr>
        <w:top w:val="none" w:sz="0" w:space="0" w:color="auto"/>
        <w:left w:val="none" w:sz="0" w:space="0" w:color="auto"/>
        <w:bottom w:val="none" w:sz="0" w:space="0" w:color="auto"/>
        <w:right w:val="none" w:sz="0" w:space="0" w:color="auto"/>
      </w:divBdr>
    </w:div>
    <w:div w:id="331840457">
      <w:bodyDiv w:val="1"/>
      <w:marLeft w:val="0"/>
      <w:marRight w:val="0"/>
      <w:marTop w:val="0"/>
      <w:marBottom w:val="0"/>
      <w:divBdr>
        <w:top w:val="none" w:sz="0" w:space="0" w:color="auto"/>
        <w:left w:val="none" w:sz="0" w:space="0" w:color="auto"/>
        <w:bottom w:val="none" w:sz="0" w:space="0" w:color="auto"/>
        <w:right w:val="none" w:sz="0" w:space="0" w:color="auto"/>
      </w:divBdr>
    </w:div>
    <w:div w:id="419565614">
      <w:bodyDiv w:val="1"/>
      <w:marLeft w:val="0"/>
      <w:marRight w:val="0"/>
      <w:marTop w:val="0"/>
      <w:marBottom w:val="0"/>
      <w:divBdr>
        <w:top w:val="none" w:sz="0" w:space="0" w:color="auto"/>
        <w:left w:val="none" w:sz="0" w:space="0" w:color="auto"/>
        <w:bottom w:val="none" w:sz="0" w:space="0" w:color="auto"/>
        <w:right w:val="none" w:sz="0" w:space="0" w:color="auto"/>
      </w:divBdr>
    </w:div>
    <w:div w:id="462968096">
      <w:bodyDiv w:val="1"/>
      <w:marLeft w:val="0"/>
      <w:marRight w:val="0"/>
      <w:marTop w:val="0"/>
      <w:marBottom w:val="0"/>
      <w:divBdr>
        <w:top w:val="none" w:sz="0" w:space="0" w:color="auto"/>
        <w:left w:val="none" w:sz="0" w:space="0" w:color="auto"/>
        <w:bottom w:val="none" w:sz="0" w:space="0" w:color="auto"/>
        <w:right w:val="none" w:sz="0" w:space="0" w:color="auto"/>
      </w:divBdr>
    </w:div>
    <w:div w:id="473257903">
      <w:bodyDiv w:val="1"/>
      <w:marLeft w:val="0"/>
      <w:marRight w:val="0"/>
      <w:marTop w:val="0"/>
      <w:marBottom w:val="0"/>
      <w:divBdr>
        <w:top w:val="none" w:sz="0" w:space="0" w:color="auto"/>
        <w:left w:val="none" w:sz="0" w:space="0" w:color="auto"/>
        <w:bottom w:val="none" w:sz="0" w:space="0" w:color="auto"/>
        <w:right w:val="none" w:sz="0" w:space="0" w:color="auto"/>
      </w:divBdr>
    </w:div>
    <w:div w:id="730159498">
      <w:bodyDiv w:val="1"/>
      <w:marLeft w:val="0"/>
      <w:marRight w:val="0"/>
      <w:marTop w:val="0"/>
      <w:marBottom w:val="0"/>
      <w:divBdr>
        <w:top w:val="none" w:sz="0" w:space="0" w:color="auto"/>
        <w:left w:val="none" w:sz="0" w:space="0" w:color="auto"/>
        <w:bottom w:val="none" w:sz="0" w:space="0" w:color="auto"/>
        <w:right w:val="none" w:sz="0" w:space="0" w:color="auto"/>
      </w:divBdr>
    </w:div>
    <w:div w:id="835147662">
      <w:bodyDiv w:val="1"/>
      <w:marLeft w:val="0"/>
      <w:marRight w:val="0"/>
      <w:marTop w:val="0"/>
      <w:marBottom w:val="0"/>
      <w:divBdr>
        <w:top w:val="none" w:sz="0" w:space="0" w:color="auto"/>
        <w:left w:val="none" w:sz="0" w:space="0" w:color="auto"/>
        <w:bottom w:val="none" w:sz="0" w:space="0" w:color="auto"/>
        <w:right w:val="none" w:sz="0" w:space="0" w:color="auto"/>
      </w:divBdr>
    </w:div>
    <w:div w:id="18006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C359C-3080-43C7-9DF8-FCE7E651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7886</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Buchak</dc:creator>
  <cp:keywords/>
  <dc:description/>
  <cp:lastModifiedBy>Lara Buchak</cp:lastModifiedBy>
  <cp:revision>22</cp:revision>
  <cp:lastPrinted>2018-07-14T23:46:00Z</cp:lastPrinted>
  <dcterms:created xsi:type="dcterms:W3CDTF">2018-07-15T06:52:00Z</dcterms:created>
  <dcterms:modified xsi:type="dcterms:W3CDTF">2018-07-15T07:08:00Z</dcterms:modified>
</cp:coreProperties>
</file>